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CEDD1" w14:textId="0F91CFA2" w:rsidR="00284B90" w:rsidRPr="0032742C" w:rsidRDefault="00C66768" w:rsidP="00284B90">
      <w:pPr>
        <w:rPr>
          <w:rFonts w:ascii="Cambria" w:hAnsi="Cambria"/>
          <w:sz w:val="28"/>
          <w:szCs w:val="28"/>
        </w:rPr>
      </w:pPr>
      <w:r w:rsidRPr="005C666F">
        <w:rPr>
          <w:noProof/>
        </w:rPr>
        <mc:AlternateContent>
          <mc:Choice Requires="wps">
            <w:drawing>
              <wp:anchor distT="0" distB="0" distL="114300" distR="114300" simplePos="0" relativeHeight="251658240" behindDoc="0" locked="0" layoutInCell="0" allowOverlap="1" wp14:anchorId="08304AF9" wp14:editId="4E54A570">
                <wp:simplePos x="0" y="0"/>
                <wp:positionH relativeFrom="margin">
                  <wp:posOffset>7951</wp:posOffset>
                </wp:positionH>
                <wp:positionV relativeFrom="paragraph">
                  <wp:posOffset>71617</wp:posOffset>
                </wp:positionV>
                <wp:extent cx="2441051" cy="1137037"/>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1051" cy="1137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9F9F4" w14:textId="77777777" w:rsidR="008B759E" w:rsidRPr="00284B90" w:rsidRDefault="008B759E">
                            <w:pPr>
                              <w:pStyle w:val="Naslov3"/>
                              <w:rPr>
                                <w:rFonts w:ascii="Cambria" w:hAnsi="Cambria" w:cstheme="minorHAnsi"/>
                                <w:b/>
                                <w:spacing w:val="14"/>
                                <w:sz w:val="24"/>
                                <w:szCs w:val="24"/>
                              </w:rPr>
                            </w:pPr>
                            <w:r w:rsidRPr="00284B90">
                              <w:rPr>
                                <w:rFonts w:ascii="Cambria" w:hAnsi="Cambria" w:cstheme="minorHAnsi"/>
                                <w:b/>
                                <w:spacing w:val="14"/>
                                <w:sz w:val="24"/>
                                <w:szCs w:val="24"/>
                              </w:rPr>
                              <w:t>Občina Bovec</w:t>
                            </w:r>
                          </w:p>
                          <w:p w14:paraId="6686E672" w14:textId="77777777" w:rsidR="008B759E" w:rsidRPr="00284B90" w:rsidRDefault="008B759E">
                            <w:pPr>
                              <w:rPr>
                                <w:rFonts w:ascii="Cambria" w:hAnsi="Cambria" w:cstheme="minorHAnsi"/>
                                <w:sz w:val="18"/>
                                <w:szCs w:val="18"/>
                              </w:rPr>
                            </w:pPr>
                          </w:p>
                          <w:p w14:paraId="60439754" w14:textId="77777777" w:rsidR="008B759E" w:rsidRPr="00284B90" w:rsidRDefault="008B759E">
                            <w:pPr>
                              <w:pStyle w:val="Naslov4"/>
                              <w:rPr>
                                <w:rFonts w:ascii="Cambria" w:hAnsi="Cambria" w:cstheme="minorHAnsi"/>
                                <w:spacing w:val="8"/>
                                <w:sz w:val="18"/>
                                <w:szCs w:val="18"/>
                              </w:rPr>
                            </w:pPr>
                            <w:r w:rsidRPr="00284B90">
                              <w:rPr>
                                <w:rFonts w:ascii="Cambria" w:hAnsi="Cambria" w:cstheme="minorHAnsi"/>
                                <w:spacing w:val="8"/>
                                <w:sz w:val="18"/>
                                <w:szCs w:val="18"/>
                              </w:rPr>
                              <w:t>Trg golobarskih žrtev 8</w:t>
                            </w:r>
                          </w:p>
                          <w:p w14:paraId="1C114B48" w14:textId="77777777" w:rsidR="008B759E" w:rsidRPr="00284B90" w:rsidRDefault="008B759E">
                            <w:pPr>
                              <w:pStyle w:val="Naslov5"/>
                              <w:rPr>
                                <w:rFonts w:ascii="Cambria" w:hAnsi="Cambria" w:cstheme="minorHAnsi"/>
                                <w:sz w:val="18"/>
                                <w:szCs w:val="18"/>
                              </w:rPr>
                            </w:pPr>
                            <w:r w:rsidRPr="00284B90">
                              <w:rPr>
                                <w:rFonts w:ascii="Cambria" w:hAnsi="Cambria" w:cstheme="minorHAnsi"/>
                                <w:b w:val="0"/>
                                <w:spacing w:val="8"/>
                                <w:sz w:val="18"/>
                                <w:szCs w:val="18"/>
                              </w:rPr>
                              <w:t>5230 Bovec</w:t>
                            </w:r>
                            <w:r w:rsidRPr="00284B90">
                              <w:rPr>
                                <w:rFonts w:ascii="Cambria" w:hAnsi="Cambria" w:cstheme="minorHAnsi"/>
                                <w:sz w:val="18"/>
                                <w:szCs w:val="18"/>
                              </w:rPr>
                              <w:t xml:space="preserve"> </w:t>
                            </w:r>
                          </w:p>
                          <w:p w14:paraId="5E81D3DC" w14:textId="1596E268" w:rsidR="008B759E" w:rsidRPr="00284B90" w:rsidRDefault="008B759E">
                            <w:pPr>
                              <w:tabs>
                                <w:tab w:val="left" w:pos="709"/>
                              </w:tabs>
                              <w:spacing w:before="120"/>
                              <w:rPr>
                                <w:rFonts w:ascii="Cambria" w:hAnsi="Cambria" w:cstheme="minorHAnsi"/>
                                <w:sz w:val="18"/>
                                <w:szCs w:val="18"/>
                              </w:rPr>
                            </w:pPr>
                            <w:r w:rsidRPr="00284B90">
                              <w:rPr>
                                <w:rFonts w:ascii="Cambria" w:hAnsi="Cambria" w:cstheme="minorHAnsi"/>
                                <w:sz w:val="18"/>
                                <w:szCs w:val="18"/>
                              </w:rPr>
                              <w:t>Telefon</w:t>
                            </w:r>
                            <w:r w:rsidRPr="00284B90">
                              <w:rPr>
                                <w:rFonts w:ascii="Cambria" w:hAnsi="Cambria" w:cstheme="minorHAnsi"/>
                                <w:sz w:val="18"/>
                                <w:szCs w:val="18"/>
                              </w:rPr>
                              <w:tab/>
                              <w:t xml:space="preserve">: </w:t>
                            </w:r>
                            <w:r w:rsidRPr="00284B90">
                              <w:rPr>
                                <w:rFonts w:ascii="Cambria" w:hAnsi="Cambria" w:cstheme="minorHAnsi"/>
                                <w:spacing w:val="6"/>
                                <w:sz w:val="18"/>
                                <w:szCs w:val="18"/>
                              </w:rPr>
                              <w:t>SI (386) 05/384-19-</w:t>
                            </w:r>
                            <w:r w:rsidR="00E95728">
                              <w:rPr>
                                <w:rFonts w:ascii="Cambria" w:hAnsi="Cambria" w:cstheme="minorHAnsi"/>
                                <w:spacing w:val="6"/>
                                <w:sz w:val="18"/>
                                <w:szCs w:val="18"/>
                              </w:rPr>
                              <w:t>10</w:t>
                            </w:r>
                          </w:p>
                          <w:p w14:paraId="42177C2D" w14:textId="083AE923" w:rsidR="008B759E" w:rsidRDefault="008B759E">
                            <w:pPr>
                              <w:pStyle w:val="Naslov1"/>
                              <w:tabs>
                                <w:tab w:val="clear" w:pos="993"/>
                                <w:tab w:val="left" w:pos="709"/>
                              </w:tabs>
                              <w:rPr>
                                <w:rFonts w:ascii="Cambria" w:hAnsi="Cambria" w:cstheme="minorHAnsi"/>
                                <w:spacing w:val="6"/>
                                <w:sz w:val="18"/>
                                <w:szCs w:val="18"/>
                              </w:rPr>
                            </w:pPr>
                            <w:r w:rsidRPr="00284B90">
                              <w:rPr>
                                <w:rFonts w:ascii="Cambria" w:hAnsi="Cambria" w:cstheme="minorHAnsi"/>
                                <w:sz w:val="18"/>
                                <w:szCs w:val="18"/>
                              </w:rPr>
                              <w:t>E-pošta</w:t>
                            </w:r>
                            <w:r w:rsidRPr="00284B90">
                              <w:rPr>
                                <w:rFonts w:ascii="Cambria" w:hAnsi="Cambria" w:cstheme="minorHAnsi"/>
                                <w:sz w:val="18"/>
                                <w:szCs w:val="18"/>
                              </w:rPr>
                              <w:tab/>
                              <w:t xml:space="preserve">: </w:t>
                            </w:r>
                            <w:r w:rsidRPr="00284B90">
                              <w:rPr>
                                <w:rFonts w:ascii="Cambria" w:hAnsi="Cambria" w:cstheme="minorHAnsi"/>
                                <w:spacing w:val="6"/>
                                <w:sz w:val="18"/>
                                <w:szCs w:val="18"/>
                              </w:rPr>
                              <w:t>obcina</w:t>
                            </w:r>
                            <w:r w:rsidR="00E95728">
                              <w:rPr>
                                <w:rFonts w:ascii="Cambria" w:hAnsi="Cambria" w:cstheme="minorHAnsi"/>
                                <w:spacing w:val="6"/>
                                <w:sz w:val="18"/>
                                <w:szCs w:val="18"/>
                              </w:rPr>
                              <w:t>.pravnasluzba</w:t>
                            </w:r>
                            <w:r w:rsidRPr="00284B90">
                              <w:rPr>
                                <w:rFonts w:ascii="Cambria" w:hAnsi="Cambria" w:cstheme="minorHAnsi"/>
                                <w:spacing w:val="6"/>
                                <w:sz w:val="18"/>
                                <w:szCs w:val="18"/>
                              </w:rPr>
                              <w:t>@bovec.si</w:t>
                            </w:r>
                          </w:p>
                          <w:p w14:paraId="1927E417" w14:textId="77777777" w:rsidR="00721C0C" w:rsidRPr="00721C0C" w:rsidRDefault="00721C0C" w:rsidP="00721C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04AF9" id="_x0000_t202" coordsize="21600,21600" o:spt="202" path="m,l,21600r21600,l21600,xe">
                <v:stroke joinstyle="miter"/>
                <v:path gradientshapeok="t" o:connecttype="rect"/>
              </v:shapetype>
              <v:shape id="Text Box 3" o:spid="_x0000_s1026" type="#_x0000_t202" style="position:absolute;margin-left:.65pt;margin-top:5.65pt;width:192.2pt;height:8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" o:allowincell="f" filled="f" stroked="f">
                <v:textbox>
                  <w:txbxContent>
                    <w:p w14:paraId="33C9F9F4" w14:textId="77777777" w:rsidR="008B759E" w:rsidRPr="00284B90" w:rsidRDefault="008B759E">
                      <w:pPr>
                        <w:pStyle w:val="Naslov3"/>
                        <w:rPr>
                          <w:rFonts w:ascii="Cambria" w:hAnsi="Cambria" w:cstheme="minorHAnsi"/>
                          <w:b/>
                          <w:spacing w:val="14"/>
                          <w:sz w:val="24"/>
                          <w:szCs w:val="24"/>
                        </w:rPr>
                      </w:pPr>
                      <w:r w:rsidRPr="00284B90">
                        <w:rPr>
                          <w:rFonts w:ascii="Cambria" w:hAnsi="Cambria" w:cstheme="minorHAnsi"/>
                          <w:b/>
                          <w:spacing w:val="14"/>
                          <w:sz w:val="24"/>
                          <w:szCs w:val="24"/>
                        </w:rPr>
                        <w:t>Občina Bovec</w:t>
                      </w:r>
                    </w:p>
                    <w:p w14:paraId="6686E672" w14:textId="77777777" w:rsidR="008B759E" w:rsidRPr="00284B90" w:rsidRDefault="008B759E">
                      <w:pPr>
                        <w:rPr>
                          <w:rFonts w:ascii="Cambria" w:hAnsi="Cambria" w:cstheme="minorHAnsi"/>
                          <w:sz w:val="18"/>
                          <w:szCs w:val="18"/>
                        </w:rPr>
                      </w:pPr>
                    </w:p>
                    <w:p w14:paraId="60439754" w14:textId="77777777" w:rsidR="008B759E" w:rsidRPr="00284B90" w:rsidRDefault="008B759E">
                      <w:pPr>
                        <w:pStyle w:val="Naslov4"/>
                        <w:rPr>
                          <w:rFonts w:ascii="Cambria" w:hAnsi="Cambria" w:cstheme="minorHAnsi"/>
                          <w:spacing w:val="8"/>
                          <w:sz w:val="18"/>
                          <w:szCs w:val="18"/>
                        </w:rPr>
                      </w:pPr>
                      <w:r w:rsidRPr="00284B90">
                        <w:rPr>
                          <w:rFonts w:ascii="Cambria" w:hAnsi="Cambria" w:cstheme="minorHAnsi"/>
                          <w:spacing w:val="8"/>
                          <w:sz w:val="18"/>
                          <w:szCs w:val="18"/>
                        </w:rPr>
                        <w:t>Trg golobarskih žrtev 8</w:t>
                      </w:r>
                    </w:p>
                    <w:p w14:paraId="1C114B48" w14:textId="77777777" w:rsidR="008B759E" w:rsidRPr="00284B90" w:rsidRDefault="008B759E">
                      <w:pPr>
                        <w:pStyle w:val="Naslov5"/>
                        <w:rPr>
                          <w:rFonts w:ascii="Cambria" w:hAnsi="Cambria" w:cstheme="minorHAnsi"/>
                          <w:sz w:val="18"/>
                          <w:szCs w:val="18"/>
                        </w:rPr>
                      </w:pPr>
                      <w:r w:rsidRPr="00284B90">
                        <w:rPr>
                          <w:rFonts w:ascii="Cambria" w:hAnsi="Cambria" w:cstheme="minorHAnsi"/>
                          <w:b w:val="0"/>
                          <w:spacing w:val="8"/>
                          <w:sz w:val="18"/>
                          <w:szCs w:val="18"/>
                        </w:rPr>
                        <w:t>5230 Bovec</w:t>
                      </w:r>
                      <w:r w:rsidRPr="00284B90">
                        <w:rPr>
                          <w:rFonts w:ascii="Cambria" w:hAnsi="Cambria" w:cstheme="minorHAnsi"/>
                          <w:sz w:val="18"/>
                          <w:szCs w:val="18"/>
                        </w:rPr>
                        <w:t xml:space="preserve"> </w:t>
                      </w:r>
                    </w:p>
                    <w:p w14:paraId="5E81D3DC" w14:textId="1596E268" w:rsidR="008B759E" w:rsidRPr="00284B90" w:rsidRDefault="008B759E">
                      <w:pPr>
                        <w:tabs>
                          <w:tab w:val="left" w:pos="709"/>
                        </w:tabs>
                        <w:spacing w:before="120"/>
                        <w:rPr>
                          <w:rFonts w:ascii="Cambria" w:hAnsi="Cambria" w:cstheme="minorHAnsi"/>
                          <w:sz w:val="18"/>
                          <w:szCs w:val="18"/>
                        </w:rPr>
                      </w:pPr>
                      <w:r w:rsidRPr="00284B90">
                        <w:rPr>
                          <w:rFonts w:ascii="Cambria" w:hAnsi="Cambria" w:cstheme="minorHAnsi"/>
                          <w:sz w:val="18"/>
                          <w:szCs w:val="18"/>
                        </w:rPr>
                        <w:t>Telefon</w:t>
                      </w:r>
                      <w:r w:rsidRPr="00284B90">
                        <w:rPr>
                          <w:rFonts w:ascii="Cambria" w:hAnsi="Cambria" w:cstheme="minorHAnsi"/>
                          <w:sz w:val="18"/>
                          <w:szCs w:val="18"/>
                        </w:rPr>
                        <w:tab/>
                        <w:t xml:space="preserve">: </w:t>
                      </w:r>
                      <w:r w:rsidRPr="00284B90">
                        <w:rPr>
                          <w:rFonts w:ascii="Cambria" w:hAnsi="Cambria" w:cstheme="minorHAnsi"/>
                          <w:spacing w:val="6"/>
                          <w:sz w:val="18"/>
                          <w:szCs w:val="18"/>
                        </w:rPr>
                        <w:t>SI (386) 05/384-19-</w:t>
                      </w:r>
                      <w:r w:rsidR="00E95728">
                        <w:rPr>
                          <w:rFonts w:ascii="Cambria" w:hAnsi="Cambria" w:cstheme="minorHAnsi"/>
                          <w:spacing w:val="6"/>
                          <w:sz w:val="18"/>
                          <w:szCs w:val="18"/>
                        </w:rPr>
                        <w:t>10</w:t>
                      </w:r>
                    </w:p>
                    <w:p w14:paraId="42177C2D" w14:textId="083AE923" w:rsidR="008B759E" w:rsidRDefault="008B759E">
                      <w:pPr>
                        <w:pStyle w:val="Naslov1"/>
                        <w:tabs>
                          <w:tab w:val="clear" w:pos="993"/>
                          <w:tab w:val="left" w:pos="709"/>
                        </w:tabs>
                        <w:rPr>
                          <w:rFonts w:ascii="Cambria" w:hAnsi="Cambria" w:cstheme="minorHAnsi"/>
                          <w:spacing w:val="6"/>
                          <w:sz w:val="18"/>
                          <w:szCs w:val="18"/>
                        </w:rPr>
                      </w:pPr>
                      <w:r w:rsidRPr="00284B90">
                        <w:rPr>
                          <w:rFonts w:ascii="Cambria" w:hAnsi="Cambria" w:cstheme="minorHAnsi"/>
                          <w:sz w:val="18"/>
                          <w:szCs w:val="18"/>
                        </w:rPr>
                        <w:t>E-pošta</w:t>
                      </w:r>
                      <w:r w:rsidRPr="00284B90">
                        <w:rPr>
                          <w:rFonts w:ascii="Cambria" w:hAnsi="Cambria" w:cstheme="minorHAnsi"/>
                          <w:sz w:val="18"/>
                          <w:szCs w:val="18"/>
                        </w:rPr>
                        <w:tab/>
                        <w:t xml:space="preserve">: </w:t>
                      </w:r>
                      <w:r w:rsidRPr="00284B90">
                        <w:rPr>
                          <w:rFonts w:ascii="Cambria" w:hAnsi="Cambria" w:cstheme="minorHAnsi"/>
                          <w:spacing w:val="6"/>
                          <w:sz w:val="18"/>
                          <w:szCs w:val="18"/>
                        </w:rPr>
                        <w:t>obcina</w:t>
                      </w:r>
                      <w:r w:rsidR="00E95728">
                        <w:rPr>
                          <w:rFonts w:ascii="Cambria" w:hAnsi="Cambria" w:cstheme="minorHAnsi"/>
                          <w:spacing w:val="6"/>
                          <w:sz w:val="18"/>
                          <w:szCs w:val="18"/>
                        </w:rPr>
                        <w:t>.pravnasluzba</w:t>
                      </w:r>
                      <w:r w:rsidRPr="00284B90">
                        <w:rPr>
                          <w:rFonts w:ascii="Cambria" w:hAnsi="Cambria" w:cstheme="minorHAnsi"/>
                          <w:spacing w:val="6"/>
                          <w:sz w:val="18"/>
                          <w:szCs w:val="18"/>
                        </w:rPr>
                        <w:t>@bovec.si</w:t>
                      </w:r>
                    </w:p>
                    <w:p w14:paraId="1927E417" w14:textId="77777777" w:rsidR="00721C0C" w:rsidRPr="00721C0C" w:rsidRDefault="00721C0C" w:rsidP="00721C0C"/>
                  </w:txbxContent>
                </v:textbox>
                <w10:wrap anchorx="margin"/>
              </v:shape>
            </w:pict>
          </mc:Fallback>
        </mc:AlternateContent>
      </w:r>
      <w:r w:rsidR="0032742C" w:rsidRPr="005C666F">
        <w:rPr>
          <w:noProof/>
          <w:lang w:eastAsia="sl-SI"/>
        </w:rPr>
        <w:drawing>
          <wp:anchor distT="0" distB="0" distL="114300" distR="114300" simplePos="0" relativeHeight="251657216" behindDoc="0" locked="0" layoutInCell="0" allowOverlap="1" wp14:anchorId="527C2CF1" wp14:editId="1554EA91">
            <wp:simplePos x="0" y="0"/>
            <wp:positionH relativeFrom="margin">
              <wp:align>right</wp:align>
            </wp:positionH>
            <wp:positionV relativeFrom="paragraph">
              <wp:posOffset>0</wp:posOffset>
            </wp:positionV>
            <wp:extent cx="665480" cy="1009650"/>
            <wp:effectExtent l="0" t="0" r="1270" b="0"/>
            <wp:wrapTopAndBottom/>
            <wp:docPr id="2" name="Slika 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ic:cNvPicPr>
                      <a:picLocks noChangeAspect="1" noChangeArrowheads="1"/>
                    </pic:cNvPicPr>
                  </pic:nvPicPr>
                  <pic:blipFill>
                    <a:blip r:embed="rId8"/>
                    <a:srcRect/>
                    <a:stretch>
                      <a:fillRect/>
                    </a:stretch>
                  </pic:blipFill>
                  <pic:spPr bwMode="auto">
                    <a:xfrm>
                      <a:off x="0" y="0"/>
                      <a:ext cx="666277" cy="10110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B7468E0" w14:textId="77777777" w:rsidR="00C66768" w:rsidRDefault="00C66768" w:rsidP="00284B90">
      <w:pPr>
        <w:rPr>
          <w:rFonts w:asciiTheme="majorHAnsi" w:hAnsiTheme="majorHAnsi" w:cs="Arial"/>
        </w:rPr>
      </w:pPr>
    </w:p>
    <w:tbl>
      <w:tblPr>
        <w:tblStyle w:val="Tabelamrea"/>
        <w:tblpPr w:leftFromText="141" w:rightFromText="141" w:vertAnchor="text" w:horzAnchor="margin" w:tblpY="-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C66768" w14:paraId="723B8F7E" w14:textId="77777777" w:rsidTr="00C66768">
        <w:tc>
          <w:tcPr>
            <w:tcW w:w="9062" w:type="dxa"/>
            <w:shd w:val="clear" w:color="auto" w:fill="D9D9D9" w:themeFill="background1" w:themeFillShade="D9"/>
          </w:tcPr>
          <w:p w14:paraId="6629F226" w14:textId="77777777" w:rsidR="00C66768" w:rsidRPr="00284B90" w:rsidRDefault="00C66768" w:rsidP="00C66768">
            <w:pPr>
              <w:jc w:val="center"/>
              <w:rPr>
                <w:rFonts w:asciiTheme="majorHAnsi" w:hAnsiTheme="majorHAnsi" w:cs="Arial"/>
                <w:b/>
                <w:bCs/>
                <w:sz w:val="22"/>
                <w:szCs w:val="22"/>
              </w:rPr>
            </w:pPr>
            <w:r>
              <w:rPr>
                <w:rFonts w:asciiTheme="majorHAnsi" w:hAnsiTheme="majorHAnsi" w:cs="Arial"/>
                <w:b/>
                <w:bCs/>
                <w:sz w:val="22"/>
                <w:szCs w:val="22"/>
              </w:rPr>
              <w:t>STATUTARNO – PRAVNA KOMISIJA in OBČINSKI SVET OBČINE BOVEC</w:t>
            </w:r>
          </w:p>
        </w:tc>
      </w:tr>
    </w:tbl>
    <w:p w14:paraId="72CEBF0E" w14:textId="52325157" w:rsidR="00195589" w:rsidRPr="0032742C" w:rsidRDefault="00284B90" w:rsidP="00284B90">
      <w:pPr>
        <w:rPr>
          <w:rFonts w:asciiTheme="majorHAnsi" w:hAnsiTheme="majorHAnsi" w:cs="Arial"/>
        </w:rPr>
      </w:pPr>
      <w:r w:rsidRPr="0032742C">
        <w:rPr>
          <w:rFonts w:asciiTheme="majorHAnsi" w:hAnsiTheme="majorHAnsi" w:cs="Arial"/>
        </w:rPr>
        <w:t xml:space="preserve">Datum: </w:t>
      </w:r>
      <w:r w:rsidR="00E95728" w:rsidRPr="0032742C">
        <w:rPr>
          <w:rFonts w:asciiTheme="majorHAnsi" w:hAnsiTheme="majorHAnsi" w:cs="Arial"/>
        </w:rPr>
        <w:t>2</w:t>
      </w:r>
      <w:r w:rsidR="0032742C" w:rsidRPr="0032742C">
        <w:rPr>
          <w:rFonts w:asciiTheme="majorHAnsi" w:hAnsiTheme="majorHAnsi" w:cs="Arial"/>
        </w:rPr>
        <w:t>7</w:t>
      </w:r>
      <w:r w:rsidR="00E95728" w:rsidRPr="0032742C">
        <w:rPr>
          <w:rFonts w:asciiTheme="majorHAnsi" w:hAnsiTheme="majorHAnsi" w:cs="Arial"/>
        </w:rPr>
        <w:t>. 8. 2025</w:t>
      </w:r>
    </w:p>
    <w:p w14:paraId="49504A09" w14:textId="4ADBF18E" w:rsidR="00D57FB7" w:rsidRPr="00EF152A" w:rsidRDefault="00284B90" w:rsidP="00284B90">
      <w:pPr>
        <w:rPr>
          <w:rFonts w:asciiTheme="majorHAnsi" w:hAnsiTheme="majorHAnsi" w:cs="Arial"/>
          <w:sz w:val="22"/>
          <w:szCs w:val="22"/>
        </w:rPr>
      </w:pPr>
      <w:r w:rsidRPr="00EF152A">
        <w:rPr>
          <w:rFonts w:asciiTheme="majorHAnsi" w:hAnsiTheme="majorHAnsi" w:cs="Arial"/>
          <w:sz w:val="22"/>
          <w:szCs w:val="22"/>
        </w:rPr>
        <w:t xml:space="preserve">GRADIVO za točko: </w:t>
      </w:r>
    </w:p>
    <w:p w14:paraId="4003A010" w14:textId="77777777" w:rsidR="00284B90" w:rsidRPr="00EF152A" w:rsidRDefault="00284B90" w:rsidP="00284B90">
      <w:pPr>
        <w:rPr>
          <w:rFonts w:asciiTheme="majorHAnsi" w:hAnsiTheme="majorHAnsi" w:cs="Arial"/>
          <w:sz w:val="22"/>
          <w:szCs w:val="22"/>
        </w:rPr>
      </w:pPr>
    </w:p>
    <w:tbl>
      <w:tblPr>
        <w:tblW w:w="0" w:type="auto"/>
        <w:tblLook w:val="0400" w:firstRow="0" w:lastRow="0" w:firstColumn="0" w:lastColumn="0" w:noHBand="0" w:noVBand="1"/>
      </w:tblPr>
      <w:tblGrid>
        <w:gridCol w:w="1701"/>
        <w:gridCol w:w="7371"/>
      </w:tblGrid>
      <w:tr w:rsidR="00EF152A" w:rsidRPr="00EF152A" w14:paraId="5EC6A2D0" w14:textId="77777777" w:rsidTr="0032742C">
        <w:tc>
          <w:tcPr>
            <w:tcW w:w="1701" w:type="dxa"/>
          </w:tcPr>
          <w:p w14:paraId="66206F89" w14:textId="77777777" w:rsidR="00284B90" w:rsidRPr="0032742C" w:rsidRDefault="00284B90" w:rsidP="00284B90">
            <w:pPr>
              <w:ind w:left="-105"/>
              <w:rPr>
                <w:rFonts w:asciiTheme="majorHAnsi" w:hAnsiTheme="majorHAnsi" w:cs="Arial"/>
                <w:b/>
                <w:bCs/>
              </w:rPr>
            </w:pPr>
            <w:r w:rsidRPr="0032742C">
              <w:rPr>
                <w:rFonts w:asciiTheme="majorHAnsi" w:hAnsiTheme="majorHAnsi" w:cs="Arial"/>
                <w:b/>
                <w:bCs/>
              </w:rPr>
              <w:t xml:space="preserve">ZADEVA: </w:t>
            </w:r>
          </w:p>
        </w:tc>
        <w:tc>
          <w:tcPr>
            <w:tcW w:w="7371" w:type="dxa"/>
          </w:tcPr>
          <w:p w14:paraId="7E7AAD39" w14:textId="77777777" w:rsidR="00907A16" w:rsidRPr="00EF152A" w:rsidRDefault="00907A16" w:rsidP="00907A16">
            <w:pPr>
              <w:ind w:left="-105"/>
              <w:rPr>
                <w:rFonts w:asciiTheme="majorHAnsi" w:hAnsiTheme="majorHAnsi" w:cs="Arial"/>
                <w:b/>
                <w:bCs/>
                <w:sz w:val="22"/>
                <w:szCs w:val="22"/>
              </w:rPr>
            </w:pPr>
            <w:r w:rsidRPr="00EF152A">
              <w:rPr>
                <w:rFonts w:asciiTheme="majorHAnsi" w:hAnsiTheme="majorHAnsi" w:cs="Arial"/>
                <w:b/>
                <w:bCs/>
                <w:sz w:val="22"/>
                <w:szCs w:val="22"/>
              </w:rPr>
              <w:t xml:space="preserve">OBRAVNAVA IN SKLEPANJE O PREDLOGU </w:t>
            </w:r>
          </w:p>
          <w:p w14:paraId="0563BFED" w14:textId="688545D5" w:rsidR="00284B90" w:rsidRPr="00EF152A" w:rsidRDefault="00907A16" w:rsidP="00907A16">
            <w:pPr>
              <w:ind w:left="-105"/>
              <w:rPr>
                <w:rFonts w:asciiTheme="majorHAnsi" w:hAnsiTheme="majorHAnsi" w:cs="Arial"/>
                <w:b/>
                <w:bCs/>
                <w:sz w:val="22"/>
                <w:szCs w:val="22"/>
              </w:rPr>
            </w:pPr>
            <w:r w:rsidRPr="00EF152A">
              <w:rPr>
                <w:rFonts w:asciiTheme="majorHAnsi" w:hAnsiTheme="majorHAnsi" w:cs="Arial"/>
                <w:b/>
                <w:bCs/>
                <w:sz w:val="22"/>
                <w:szCs w:val="22"/>
              </w:rPr>
              <w:t>ODLOK</w:t>
            </w:r>
            <w:r w:rsidR="005D50AF" w:rsidRPr="00EF152A">
              <w:rPr>
                <w:rFonts w:asciiTheme="majorHAnsi" w:hAnsiTheme="majorHAnsi" w:cs="Arial"/>
                <w:b/>
                <w:bCs/>
                <w:sz w:val="22"/>
                <w:szCs w:val="22"/>
              </w:rPr>
              <w:t>A</w:t>
            </w:r>
            <w:r w:rsidRPr="00EF152A">
              <w:rPr>
                <w:rFonts w:asciiTheme="majorHAnsi" w:hAnsiTheme="majorHAnsi" w:cs="Arial"/>
                <w:b/>
                <w:bCs/>
                <w:sz w:val="22"/>
                <w:szCs w:val="22"/>
              </w:rPr>
              <w:t xml:space="preserve"> O </w:t>
            </w:r>
            <w:r w:rsidR="00284C65">
              <w:rPr>
                <w:rFonts w:asciiTheme="majorHAnsi" w:hAnsiTheme="majorHAnsi" w:cs="Arial"/>
                <w:b/>
                <w:bCs/>
                <w:sz w:val="22"/>
                <w:szCs w:val="22"/>
              </w:rPr>
              <w:t>DOLOČITVI VOLILNIH ENOT ZA VOLITVE ČLANOV OBČINSKEGA SVETA IN ŽUPANA OBČINE BOVEC</w:t>
            </w:r>
          </w:p>
        </w:tc>
      </w:tr>
      <w:tr w:rsidR="00EF152A" w:rsidRPr="0032742C" w14:paraId="0EC48EC7" w14:textId="77777777" w:rsidTr="0032742C">
        <w:tc>
          <w:tcPr>
            <w:tcW w:w="1701" w:type="dxa"/>
          </w:tcPr>
          <w:p w14:paraId="0560FCDA" w14:textId="275790BA" w:rsidR="00284B90" w:rsidRPr="0032742C" w:rsidRDefault="00D57FB7" w:rsidP="00284B90">
            <w:pPr>
              <w:ind w:left="-105"/>
              <w:jc w:val="both"/>
              <w:rPr>
                <w:rFonts w:asciiTheme="majorHAnsi" w:hAnsiTheme="majorHAnsi" w:cs="Arial"/>
                <w:bCs/>
                <w:sz w:val="22"/>
                <w:szCs w:val="22"/>
              </w:rPr>
            </w:pPr>
            <w:r w:rsidRPr="0032742C">
              <w:rPr>
                <w:rFonts w:asciiTheme="majorHAnsi" w:hAnsiTheme="majorHAnsi" w:cs="Arial"/>
                <w:bCs/>
                <w:sz w:val="22"/>
                <w:szCs w:val="22"/>
              </w:rPr>
              <w:t>NAMEN:</w:t>
            </w:r>
          </w:p>
        </w:tc>
        <w:tc>
          <w:tcPr>
            <w:tcW w:w="7371" w:type="dxa"/>
          </w:tcPr>
          <w:p w14:paraId="74D0F143" w14:textId="3AB5045F" w:rsidR="00284B90" w:rsidRPr="0032742C" w:rsidRDefault="00D57FB7" w:rsidP="00284B90">
            <w:pPr>
              <w:ind w:left="-105"/>
              <w:jc w:val="both"/>
              <w:rPr>
                <w:rFonts w:asciiTheme="majorHAnsi" w:hAnsiTheme="majorHAnsi" w:cs="Arial"/>
                <w:bCs/>
                <w:sz w:val="22"/>
                <w:szCs w:val="22"/>
              </w:rPr>
            </w:pPr>
            <w:r w:rsidRPr="0032742C">
              <w:rPr>
                <w:rFonts w:asciiTheme="majorHAnsi" w:hAnsiTheme="majorHAnsi" w:cs="Arial"/>
                <w:bCs/>
                <w:sz w:val="22"/>
                <w:szCs w:val="22"/>
              </w:rPr>
              <w:t>Sprejem odloka</w:t>
            </w:r>
          </w:p>
        </w:tc>
      </w:tr>
      <w:tr w:rsidR="00EF152A" w:rsidRPr="0032742C" w14:paraId="5CE6B335" w14:textId="77777777" w:rsidTr="0032742C">
        <w:trPr>
          <w:trHeight w:val="1714"/>
        </w:trPr>
        <w:tc>
          <w:tcPr>
            <w:tcW w:w="1701" w:type="dxa"/>
          </w:tcPr>
          <w:p w14:paraId="25A63073" w14:textId="77777777"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PRAVNA PODLAGA:</w:t>
            </w:r>
          </w:p>
        </w:tc>
        <w:tc>
          <w:tcPr>
            <w:tcW w:w="7371" w:type="dxa"/>
          </w:tcPr>
          <w:p w14:paraId="16BA30A2" w14:textId="4F9449FC" w:rsidR="00F75FA0" w:rsidRPr="0032742C" w:rsidRDefault="00F75FA0" w:rsidP="009F49EB">
            <w:pPr>
              <w:ind w:left="-102"/>
              <w:jc w:val="both"/>
              <w:rPr>
                <w:rFonts w:asciiTheme="majorHAnsi" w:hAnsiTheme="majorHAnsi" w:cs="Arial"/>
                <w:sz w:val="22"/>
                <w:szCs w:val="22"/>
              </w:rPr>
            </w:pPr>
            <w:r w:rsidRPr="0032742C">
              <w:rPr>
                <w:rFonts w:asciiTheme="majorHAnsi" w:hAnsiTheme="majorHAnsi" w:cs="Arial"/>
                <w:sz w:val="22"/>
                <w:szCs w:val="22"/>
              </w:rPr>
              <w:t>153. člen Ustave Republike Slovenije (Uradni list RS, št. 33/91-I, 42/97 – UZS68, 66/00 – UZ80, 24/03 – UZ3a, 47, 68, 69/04 – UZ14, 69/04 – UZ43, 69/04 – UZ50, 68/06 – UZ121,140,143, 47/13 – UZ148, 47/13 – UZ90,97,99, 75/16 – UZ70a in 92/21 – UZ62a)</w:t>
            </w:r>
          </w:p>
          <w:p w14:paraId="126F0840" w14:textId="77777777" w:rsidR="00F75FA0" w:rsidRPr="0032742C" w:rsidRDefault="00F75FA0" w:rsidP="009F49EB">
            <w:pPr>
              <w:ind w:left="-102"/>
              <w:jc w:val="both"/>
              <w:rPr>
                <w:rFonts w:asciiTheme="majorHAnsi" w:hAnsiTheme="majorHAnsi" w:cs="Arial"/>
                <w:sz w:val="22"/>
                <w:szCs w:val="22"/>
              </w:rPr>
            </w:pPr>
          </w:p>
          <w:p w14:paraId="77035531" w14:textId="7FE86B73" w:rsidR="00284B90" w:rsidRPr="0032742C" w:rsidRDefault="00EB05F9" w:rsidP="009F49EB">
            <w:pPr>
              <w:ind w:left="-102"/>
              <w:jc w:val="both"/>
              <w:rPr>
                <w:rFonts w:asciiTheme="majorHAnsi" w:hAnsiTheme="majorHAnsi" w:cs="Arial"/>
                <w:sz w:val="22"/>
                <w:szCs w:val="22"/>
              </w:rPr>
            </w:pPr>
            <w:r w:rsidRPr="0032742C">
              <w:rPr>
                <w:rFonts w:asciiTheme="majorHAnsi" w:hAnsiTheme="majorHAnsi" w:cs="Arial"/>
                <w:sz w:val="22"/>
                <w:szCs w:val="22"/>
              </w:rPr>
              <w:t>20. in 22</w:t>
            </w:r>
            <w:r w:rsidR="00907A16" w:rsidRPr="0032742C">
              <w:rPr>
                <w:rFonts w:asciiTheme="majorHAnsi" w:hAnsiTheme="majorHAnsi" w:cs="Arial"/>
                <w:sz w:val="22"/>
                <w:szCs w:val="22"/>
              </w:rPr>
              <w:t>. člen Zakona o lokalnih volitvah (</w:t>
            </w:r>
            <w:r w:rsidRPr="0032742C">
              <w:rPr>
                <w:rFonts w:asciiTheme="majorHAnsi" w:hAnsiTheme="majorHAnsi" w:cs="Arial"/>
                <w:sz w:val="22"/>
                <w:szCs w:val="22"/>
              </w:rPr>
              <w:t xml:space="preserve">Uradni list RS, št. 94/07 – uradno prečiščeno besedilo, 45/08, 83/12, 68/17, 93/20 – </w:t>
            </w:r>
            <w:proofErr w:type="spellStart"/>
            <w:r w:rsidRPr="0032742C">
              <w:rPr>
                <w:rFonts w:asciiTheme="majorHAnsi" w:hAnsiTheme="majorHAnsi" w:cs="Arial"/>
                <w:sz w:val="22"/>
                <w:szCs w:val="22"/>
              </w:rPr>
              <w:t>odl</w:t>
            </w:r>
            <w:proofErr w:type="spellEnd"/>
            <w:r w:rsidRPr="0032742C">
              <w:rPr>
                <w:rFonts w:asciiTheme="majorHAnsi" w:hAnsiTheme="majorHAnsi" w:cs="Arial"/>
                <w:sz w:val="22"/>
                <w:szCs w:val="22"/>
              </w:rPr>
              <w:t>. US in 102/24</w:t>
            </w:r>
            <w:r w:rsidR="00907A16" w:rsidRPr="0032742C">
              <w:rPr>
                <w:rFonts w:asciiTheme="majorHAnsi" w:hAnsiTheme="majorHAnsi" w:cs="Arial"/>
                <w:sz w:val="22"/>
                <w:szCs w:val="22"/>
              </w:rPr>
              <w:t xml:space="preserve">), </w:t>
            </w:r>
          </w:p>
          <w:p w14:paraId="46B20633" w14:textId="77777777" w:rsidR="00EB05F9" w:rsidRPr="0032742C" w:rsidRDefault="00EB05F9" w:rsidP="00EB05F9">
            <w:pPr>
              <w:ind w:left="-105"/>
              <w:jc w:val="both"/>
              <w:rPr>
                <w:rFonts w:asciiTheme="majorHAnsi" w:hAnsiTheme="majorHAnsi" w:cs="Arial"/>
                <w:sz w:val="22"/>
                <w:szCs w:val="22"/>
              </w:rPr>
            </w:pPr>
          </w:p>
          <w:p w14:paraId="15F7C253" w14:textId="290D7B5D" w:rsidR="00EB05F9" w:rsidRPr="0032742C" w:rsidRDefault="00EB05F9" w:rsidP="00EB05F9">
            <w:pPr>
              <w:ind w:left="-105"/>
              <w:jc w:val="both"/>
              <w:rPr>
                <w:rFonts w:asciiTheme="majorHAnsi" w:hAnsiTheme="majorHAnsi" w:cs="Arial"/>
                <w:sz w:val="22"/>
                <w:szCs w:val="22"/>
              </w:rPr>
            </w:pPr>
            <w:r w:rsidRPr="0032742C">
              <w:rPr>
                <w:rFonts w:asciiTheme="majorHAnsi" w:hAnsiTheme="majorHAnsi" w:cs="Arial"/>
                <w:sz w:val="22"/>
                <w:szCs w:val="22"/>
              </w:rPr>
              <w:t xml:space="preserve">Tretji odstavek 15. člena Statuta Občine Bovec </w:t>
            </w:r>
            <w:r w:rsidR="00AD338E" w:rsidRPr="0032742C">
              <w:rPr>
                <w:rFonts w:asciiTheme="majorHAnsi" w:hAnsiTheme="majorHAnsi" w:cs="Arial"/>
                <w:sz w:val="22"/>
                <w:szCs w:val="22"/>
              </w:rPr>
              <w:t>(Uradni list RS, št. 72/2006, 89/2010, 75/2017)</w:t>
            </w:r>
          </w:p>
        </w:tc>
      </w:tr>
      <w:tr w:rsidR="00EF152A" w:rsidRPr="0032742C" w14:paraId="466B4953" w14:textId="77777777" w:rsidTr="0032742C">
        <w:tc>
          <w:tcPr>
            <w:tcW w:w="1701" w:type="dxa"/>
          </w:tcPr>
          <w:p w14:paraId="53991069" w14:textId="77777777"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 xml:space="preserve">GRADIVO PRIPRAVILA: </w:t>
            </w:r>
          </w:p>
        </w:tc>
        <w:tc>
          <w:tcPr>
            <w:tcW w:w="7371" w:type="dxa"/>
          </w:tcPr>
          <w:p w14:paraId="32176430" w14:textId="7F50B663"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Katarina Barbara Ostan</w:t>
            </w:r>
            <w:r w:rsidR="005D50AF" w:rsidRPr="0032742C">
              <w:rPr>
                <w:rFonts w:asciiTheme="majorHAnsi" w:hAnsiTheme="majorHAnsi" w:cs="Arial"/>
                <w:sz w:val="22"/>
                <w:szCs w:val="22"/>
              </w:rPr>
              <w:t xml:space="preserve"> Koren</w:t>
            </w:r>
          </w:p>
        </w:tc>
      </w:tr>
      <w:tr w:rsidR="00EF152A" w:rsidRPr="0032742C" w14:paraId="7EDC18FF" w14:textId="77777777" w:rsidTr="0032742C">
        <w:tc>
          <w:tcPr>
            <w:tcW w:w="1701" w:type="dxa"/>
          </w:tcPr>
          <w:p w14:paraId="6F9C298B" w14:textId="77777777"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 xml:space="preserve">GRADIVO PREDLAGA: </w:t>
            </w:r>
          </w:p>
        </w:tc>
        <w:tc>
          <w:tcPr>
            <w:tcW w:w="7371" w:type="dxa"/>
          </w:tcPr>
          <w:p w14:paraId="54F2BA26" w14:textId="41A4EE46"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župan Valter Mlekuž</w:t>
            </w:r>
          </w:p>
        </w:tc>
      </w:tr>
      <w:tr w:rsidR="00284B90" w:rsidRPr="0032742C" w14:paraId="7B1A73C7" w14:textId="77777777" w:rsidTr="0032742C">
        <w:tc>
          <w:tcPr>
            <w:tcW w:w="1701" w:type="dxa"/>
          </w:tcPr>
          <w:p w14:paraId="2621BC87" w14:textId="77777777"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 xml:space="preserve">POROČEVALKA: </w:t>
            </w:r>
          </w:p>
        </w:tc>
        <w:tc>
          <w:tcPr>
            <w:tcW w:w="7371" w:type="dxa"/>
          </w:tcPr>
          <w:p w14:paraId="774A5E8E" w14:textId="7DEB5721" w:rsidR="00284B90" w:rsidRPr="0032742C" w:rsidRDefault="00284B90" w:rsidP="00284B90">
            <w:pPr>
              <w:ind w:left="-105"/>
              <w:jc w:val="both"/>
              <w:rPr>
                <w:rFonts w:asciiTheme="majorHAnsi" w:hAnsiTheme="majorHAnsi" w:cs="Arial"/>
                <w:sz w:val="22"/>
                <w:szCs w:val="22"/>
              </w:rPr>
            </w:pPr>
            <w:r w:rsidRPr="0032742C">
              <w:rPr>
                <w:rFonts w:asciiTheme="majorHAnsi" w:hAnsiTheme="majorHAnsi" w:cs="Arial"/>
                <w:sz w:val="22"/>
                <w:szCs w:val="22"/>
              </w:rPr>
              <w:t>Katarina Barbara Ostan</w:t>
            </w:r>
            <w:r w:rsidR="005D50AF" w:rsidRPr="0032742C">
              <w:rPr>
                <w:rFonts w:asciiTheme="majorHAnsi" w:hAnsiTheme="majorHAnsi" w:cs="Arial"/>
                <w:sz w:val="22"/>
                <w:szCs w:val="22"/>
              </w:rPr>
              <w:t xml:space="preserve"> Koren</w:t>
            </w:r>
          </w:p>
        </w:tc>
      </w:tr>
    </w:tbl>
    <w:p w14:paraId="66127932" w14:textId="77777777" w:rsidR="00EF152A" w:rsidRPr="00EF152A" w:rsidRDefault="00EF152A" w:rsidP="00EF152A">
      <w:pPr>
        <w:jc w:val="both"/>
        <w:rPr>
          <w:rFonts w:asciiTheme="majorHAnsi" w:hAnsiTheme="majorHAnsi" w:cs="Arial"/>
          <w:b/>
          <w:sz w:val="22"/>
          <w:szCs w:val="22"/>
        </w:rPr>
      </w:pPr>
    </w:p>
    <w:p w14:paraId="6DC05B89" w14:textId="4D38262D" w:rsidR="00EF152A" w:rsidRPr="00EF152A" w:rsidRDefault="00EF152A" w:rsidP="00EF152A">
      <w:pPr>
        <w:numPr>
          <w:ilvl w:val="0"/>
          <w:numId w:val="9"/>
        </w:numPr>
        <w:jc w:val="both"/>
        <w:rPr>
          <w:rFonts w:asciiTheme="majorHAnsi" w:hAnsiTheme="majorHAnsi" w:cs="Arial"/>
          <w:b/>
          <w:sz w:val="22"/>
          <w:szCs w:val="22"/>
        </w:rPr>
      </w:pPr>
      <w:r w:rsidRPr="00EF152A">
        <w:rPr>
          <w:rFonts w:asciiTheme="majorHAnsi" w:hAnsiTheme="majorHAnsi" w:cs="Arial"/>
          <w:b/>
          <w:sz w:val="22"/>
          <w:szCs w:val="22"/>
        </w:rPr>
        <w:t xml:space="preserve">NASLOV: Odlok o določitvi </w:t>
      </w:r>
      <w:r w:rsidR="00AD338E">
        <w:rPr>
          <w:rFonts w:asciiTheme="majorHAnsi" w:hAnsiTheme="majorHAnsi" w:cs="Arial"/>
          <w:b/>
          <w:sz w:val="22"/>
          <w:szCs w:val="22"/>
        </w:rPr>
        <w:t>volilnih enot za volitve članov občinskega sveta in župana Občine Bovec</w:t>
      </w:r>
    </w:p>
    <w:p w14:paraId="078497F3" w14:textId="77777777" w:rsidR="00EF152A" w:rsidRPr="00EF152A" w:rsidRDefault="00EF152A" w:rsidP="00EF152A">
      <w:pPr>
        <w:ind w:left="720"/>
        <w:jc w:val="both"/>
        <w:rPr>
          <w:rFonts w:asciiTheme="majorHAnsi" w:hAnsiTheme="majorHAnsi" w:cs="Arial"/>
          <w:b/>
          <w:sz w:val="22"/>
          <w:szCs w:val="22"/>
        </w:rPr>
      </w:pPr>
    </w:p>
    <w:p w14:paraId="3ABF4BF5" w14:textId="63B85923" w:rsidR="00EF152A" w:rsidRDefault="00EF152A" w:rsidP="00EF152A">
      <w:pPr>
        <w:numPr>
          <w:ilvl w:val="0"/>
          <w:numId w:val="9"/>
        </w:numPr>
        <w:jc w:val="both"/>
        <w:rPr>
          <w:rFonts w:asciiTheme="majorHAnsi" w:hAnsiTheme="majorHAnsi" w:cs="Arial"/>
          <w:b/>
          <w:sz w:val="22"/>
          <w:szCs w:val="22"/>
        </w:rPr>
      </w:pPr>
      <w:r w:rsidRPr="00E95728">
        <w:rPr>
          <w:rFonts w:asciiTheme="majorHAnsi" w:hAnsiTheme="majorHAnsi" w:cs="Arial"/>
          <w:b/>
          <w:sz w:val="22"/>
          <w:szCs w:val="22"/>
        </w:rPr>
        <w:t>UVOD</w:t>
      </w:r>
    </w:p>
    <w:p w14:paraId="6DDCE510" w14:textId="77777777" w:rsidR="0032742C" w:rsidRPr="0032742C" w:rsidRDefault="0032742C" w:rsidP="0032742C">
      <w:pPr>
        <w:jc w:val="both"/>
        <w:rPr>
          <w:rFonts w:asciiTheme="majorHAnsi" w:hAnsiTheme="majorHAnsi" w:cs="Arial"/>
          <w:b/>
          <w:sz w:val="22"/>
          <w:szCs w:val="22"/>
        </w:rPr>
      </w:pPr>
    </w:p>
    <w:p w14:paraId="261CAEC8" w14:textId="3212EE58" w:rsidR="00EF152A" w:rsidRPr="0032742C" w:rsidRDefault="00EF152A" w:rsidP="0032742C">
      <w:pPr>
        <w:numPr>
          <w:ilvl w:val="1"/>
          <w:numId w:val="10"/>
        </w:numPr>
        <w:jc w:val="both"/>
        <w:rPr>
          <w:rFonts w:asciiTheme="majorHAnsi" w:hAnsiTheme="majorHAnsi" w:cs="Arial"/>
          <w:b/>
          <w:sz w:val="22"/>
          <w:szCs w:val="22"/>
        </w:rPr>
      </w:pPr>
      <w:r w:rsidRPr="00E95728">
        <w:rPr>
          <w:rFonts w:asciiTheme="majorHAnsi" w:hAnsiTheme="majorHAnsi" w:cs="Arial"/>
          <w:b/>
          <w:sz w:val="22"/>
          <w:szCs w:val="22"/>
        </w:rPr>
        <w:t xml:space="preserve">Razlogi za sprejem odloka </w:t>
      </w:r>
    </w:p>
    <w:p w14:paraId="30D56AD4" w14:textId="77777777" w:rsidR="00E95728" w:rsidRPr="00E95728" w:rsidRDefault="00557A54" w:rsidP="00EF152A">
      <w:pPr>
        <w:jc w:val="both"/>
        <w:rPr>
          <w:rFonts w:asciiTheme="majorHAnsi" w:hAnsiTheme="majorHAnsi" w:cs="Arial"/>
          <w:sz w:val="22"/>
          <w:szCs w:val="22"/>
        </w:rPr>
      </w:pPr>
      <w:r w:rsidRPr="00E95728">
        <w:rPr>
          <w:rFonts w:asciiTheme="majorHAnsi" w:hAnsiTheme="majorHAnsi" w:cs="Arial"/>
          <w:sz w:val="22"/>
          <w:szCs w:val="22"/>
        </w:rPr>
        <w:t xml:space="preserve">Občina Bovec nima sprejetega ustreznega odloka o določitvi volilnih enot za volitve članov občinskega sveta in župana, kot to določa tretji odstavek 15. člena Statuta Občine Bovec. </w:t>
      </w:r>
    </w:p>
    <w:p w14:paraId="168F6466" w14:textId="77777777" w:rsidR="00E95728" w:rsidRPr="00E95728" w:rsidRDefault="00E95728" w:rsidP="00EF152A">
      <w:pPr>
        <w:jc w:val="both"/>
        <w:rPr>
          <w:rFonts w:asciiTheme="majorHAnsi" w:hAnsiTheme="majorHAnsi" w:cs="Arial"/>
          <w:sz w:val="22"/>
          <w:szCs w:val="22"/>
        </w:rPr>
      </w:pPr>
    </w:p>
    <w:p w14:paraId="6FE42125" w14:textId="6A895494" w:rsidR="00557A54" w:rsidRPr="00E95728" w:rsidRDefault="00557A54" w:rsidP="00EF152A">
      <w:pPr>
        <w:jc w:val="both"/>
        <w:rPr>
          <w:rFonts w:asciiTheme="majorHAnsi" w:hAnsiTheme="majorHAnsi" w:cs="Arial"/>
          <w:sz w:val="22"/>
          <w:szCs w:val="22"/>
        </w:rPr>
      </w:pPr>
      <w:r w:rsidRPr="00E95728">
        <w:rPr>
          <w:rFonts w:asciiTheme="majorHAnsi" w:hAnsiTheme="majorHAnsi" w:cs="Arial"/>
          <w:sz w:val="22"/>
          <w:szCs w:val="22"/>
        </w:rPr>
        <w:t xml:space="preserve">Doslej so se lokalne volitve opravljale </w:t>
      </w:r>
      <w:r w:rsidR="00E95728" w:rsidRPr="00E95728">
        <w:rPr>
          <w:rFonts w:asciiTheme="majorHAnsi" w:hAnsiTheme="majorHAnsi" w:cs="Arial"/>
          <w:sz w:val="22"/>
          <w:szCs w:val="22"/>
        </w:rPr>
        <w:t>na krajevno običajen način</w:t>
      </w:r>
      <w:r w:rsidRPr="00E95728">
        <w:rPr>
          <w:rFonts w:asciiTheme="majorHAnsi" w:hAnsiTheme="majorHAnsi" w:cs="Arial"/>
          <w:sz w:val="22"/>
          <w:szCs w:val="22"/>
        </w:rPr>
        <w:t xml:space="preserve">, </w:t>
      </w:r>
      <w:r w:rsidR="00E95728" w:rsidRPr="00E95728">
        <w:rPr>
          <w:rFonts w:asciiTheme="majorHAnsi" w:hAnsiTheme="majorHAnsi" w:cs="Arial"/>
          <w:sz w:val="22"/>
          <w:szCs w:val="22"/>
        </w:rPr>
        <w:t xml:space="preserve">kot so si ga zamislili ob nastanku samostojne Občine Bovec </w:t>
      </w:r>
      <w:proofErr w:type="spellStart"/>
      <w:r w:rsidRPr="00E95728">
        <w:rPr>
          <w:rFonts w:asciiTheme="majorHAnsi" w:hAnsiTheme="majorHAnsi" w:cs="Arial"/>
          <w:sz w:val="22"/>
          <w:szCs w:val="22"/>
        </w:rPr>
        <w:t>t.j</w:t>
      </w:r>
      <w:proofErr w:type="spellEnd"/>
      <w:r w:rsidRPr="00E95728">
        <w:rPr>
          <w:rFonts w:asciiTheme="majorHAnsi" w:hAnsiTheme="majorHAnsi" w:cs="Arial"/>
          <w:sz w:val="22"/>
          <w:szCs w:val="22"/>
        </w:rPr>
        <w:t>. tako, da sta bili na območju občine Bovec formirani dve volilni enoti, in sicer volilna enota 1</w:t>
      </w:r>
      <w:r w:rsidR="00E95728" w:rsidRPr="00E95728">
        <w:rPr>
          <w:rFonts w:asciiTheme="majorHAnsi" w:hAnsiTheme="majorHAnsi" w:cs="Arial"/>
          <w:sz w:val="22"/>
          <w:szCs w:val="22"/>
        </w:rPr>
        <w:t>, v katero spadajo</w:t>
      </w:r>
      <w:r w:rsidRPr="00E95728">
        <w:rPr>
          <w:rFonts w:asciiTheme="majorHAnsi" w:hAnsiTheme="majorHAnsi" w:cs="Arial"/>
          <w:sz w:val="22"/>
          <w:szCs w:val="22"/>
        </w:rPr>
        <w:t xml:space="preserve"> volivci</w:t>
      </w:r>
      <w:r w:rsidR="00813A7D" w:rsidRPr="00E95728">
        <w:rPr>
          <w:rFonts w:asciiTheme="majorHAnsi" w:hAnsiTheme="majorHAnsi" w:cs="Arial"/>
          <w:sz w:val="22"/>
          <w:szCs w:val="22"/>
        </w:rPr>
        <w:t>, ki bivajo na območju krajevne skupnosti Bovec in volilna enota 2</w:t>
      </w:r>
      <w:r w:rsidR="00E95728" w:rsidRPr="00E95728">
        <w:rPr>
          <w:rFonts w:asciiTheme="majorHAnsi" w:hAnsiTheme="majorHAnsi" w:cs="Arial"/>
          <w:sz w:val="22"/>
          <w:szCs w:val="22"/>
        </w:rPr>
        <w:t xml:space="preserve">, v katero spadajo </w:t>
      </w:r>
      <w:r w:rsidR="00813A7D" w:rsidRPr="00E95728">
        <w:rPr>
          <w:rFonts w:asciiTheme="majorHAnsi" w:hAnsiTheme="majorHAnsi" w:cs="Arial"/>
          <w:sz w:val="22"/>
          <w:szCs w:val="22"/>
        </w:rPr>
        <w:t xml:space="preserve">volivci, ki bivajo na območjih krajevnih skupnosti Log pod Mangartom, Trenta - Soča, Kal - Koritnica, Žaga, Srpenica, Čezsoča. </w:t>
      </w:r>
      <w:r w:rsidR="00E95728" w:rsidRPr="00E95728">
        <w:rPr>
          <w:rFonts w:asciiTheme="majorHAnsi" w:hAnsiTheme="majorHAnsi" w:cs="Arial"/>
          <w:sz w:val="22"/>
          <w:szCs w:val="22"/>
        </w:rPr>
        <w:t>Odlok o oblikovanju volilnih enot za volitve občinskega sveta, o katerem piše tretji odstavek 15. člena Statuta Občine Bovec, v Občini Bovec ni bil nikoli sprejet, niti pripravljen ali obravnavan</w:t>
      </w:r>
      <w:r w:rsidR="00131D6C">
        <w:rPr>
          <w:rFonts w:asciiTheme="majorHAnsi" w:hAnsiTheme="majorHAnsi" w:cs="Arial"/>
          <w:sz w:val="22"/>
          <w:szCs w:val="22"/>
        </w:rPr>
        <w:t xml:space="preserve"> na občinskem svetu</w:t>
      </w:r>
      <w:r w:rsidR="00E95728" w:rsidRPr="00E95728">
        <w:rPr>
          <w:rFonts w:asciiTheme="majorHAnsi" w:hAnsiTheme="majorHAnsi" w:cs="Arial"/>
          <w:sz w:val="22"/>
          <w:szCs w:val="22"/>
        </w:rPr>
        <w:t>.</w:t>
      </w:r>
      <w:r w:rsidR="00131D6C">
        <w:rPr>
          <w:rFonts w:asciiTheme="majorHAnsi" w:hAnsiTheme="majorHAnsi" w:cs="Arial"/>
          <w:sz w:val="22"/>
          <w:szCs w:val="22"/>
        </w:rPr>
        <w:t xml:space="preserve"> </w:t>
      </w:r>
    </w:p>
    <w:p w14:paraId="05DA34C8" w14:textId="77777777" w:rsidR="00813A7D" w:rsidRPr="00E95728" w:rsidRDefault="00813A7D" w:rsidP="00EF152A">
      <w:pPr>
        <w:jc w:val="both"/>
        <w:rPr>
          <w:rFonts w:asciiTheme="majorHAnsi" w:hAnsiTheme="majorHAnsi" w:cs="Arial"/>
          <w:sz w:val="22"/>
          <w:szCs w:val="22"/>
        </w:rPr>
      </w:pPr>
    </w:p>
    <w:p w14:paraId="19387E04" w14:textId="28E75B75" w:rsidR="00557A54" w:rsidRPr="00E95728" w:rsidRDefault="00813A7D" w:rsidP="00EF152A">
      <w:pPr>
        <w:jc w:val="both"/>
        <w:rPr>
          <w:rFonts w:asciiTheme="majorHAnsi" w:hAnsiTheme="majorHAnsi" w:cs="Arial"/>
          <w:sz w:val="22"/>
          <w:szCs w:val="22"/>
        </w:rPr>
      </w:pPr>
      <w:r w:rsidRPr="00E95728">
        <w:rPr>
          <w:rFonts w:asciiTheme="majorHAnsi" w:hAnsiTheme="majorHAnsi" w:cs="Arial"/>
          <w:sz w:val="22"/>
          <w:szCs w:val="22"/>
        </w:rPr>
        <w:t>Predlagani odlok formalno ustanavlja dve volilni enoti za volitve članov občinskega sveta in župana tako, kot so se lokalne volitve opravljale že od nastanka Občine Bovec (</w:t>
      </w:r>
      <w:r w:rsidR="00E95728" w:rsidRPr="00E95728">
        <w:rPr>
          <w:rFonts w:asciiTheme="majorHAnsi" w:hAnsiTheme="majorHAnsi" w:cs="Arial"/>
          <w:sz w:val="22"/>
          <w:szCs w:val="22"/>
        </w:rPr>
        <w:t xml:space="preserve">na trenutno veljaven </w:t>
      </w:r>
      <w:r w:rsidRPr="00E95728">
        <w:rPr>
          <w:rFonts w:asciiTheme="majorHAnsi" w:hAnsiTheme="majorHAnsi" w:cs="Arial"/>
          <w:sz w:val="22"/>
          <w:szCs w:val="22"/>
        </w:rPr>
        <w:t>krajevno običajen način)</w:t>
      </w:r>
      <w:r w:rsidR="00E95728" w:rsidRPr="00E95728">
        <w:rPr>
          <w:rFonts w:asciiTheme="majorHAnsi" w:hAnsiTheme="majorHAnsi" w:cs="Arial"/>
          <w:sz w:val="22"/>
          <w:szCs w:val="22"/>
        </w:rPr>
        <w:t xml:space="preserve">. Način lokalnih volitev s sprejemom tega odloka ostaja enak kot doslej. </w:t>
      </w:r>
    </w:p>
    <w:p w14:paraId="03B8643C" w14:textId="77777777" w:rsidR="00E27DA1" w:rsidRDefault="00E27DA1" w:rsidP="00EF152A">
      <w:pPr>
        <w:jc w:val="both"/>
        <w:rPr>
          <w:rFonts w:asciiTheme="majorHAnsi" w:hAnsiTheme="majorHAnsi" w:cs="Arial"/>
          <w:b/>
          <w:sz w:val="22"/>
          <w:szCs w:val="22"/>
        </w:rPr>
      </w:pPr>
    </w:p>
    <w:p w14:paraId="6FF38BA8" w14:textId="77777777" w:rsidR="0032742C" w:rsidRDefault="0032742C" w:rsidP="00EF152A">
      <w:pPr>
        <w:jc w:val="both"/>
        <w:rPr>
          <w:rFonts w:asciiTheme="majorHAnsi" w:hAnsiTheme="majorHAnsi" w:cs="Arial"/>
          <w:b/>
          <w:sz w:val="22"/>
          <w:szCs w:val="22"/>
        </w:rPr>
      </w:pPr>
    </w:p>
    <w:p w14:paraId="0C314345" w14:textId="77777777" w:rsidR="0032742C" w:rsidRDefault="0032742C" w:rsidP="00EF152A">
      <w:pPr>
        <w:jc w:val="both"/>
        <w:rPr>
          <w:rFonts w:asciiTheme="majorHAnsi" w:hAnsiTheme="majorHAnsi" w:cs="Arial"/>
          <w:b/>
          <w:sz w:val="22"/>
          <w:szCs w:val="22"/>
        </w:rPr>
      </w:pPr>
    </w:p>
    <w:p w14:paraId="4DD5CF83" w14:textId="77777777" w:rsidR="0032742C" w:rsidRPr="00EF152A" w:rsidRDefault="0032742C" w:rsidP="00EF152A">
      <w:pPr>
        <w:jc w:val="both"/>
        <w:rPr>
          <w:rFonts w:asciiTheme="majorHAnsi" w:hAnsiTheme="majorHAnsi" w:cs="Arial"/>
          <w:b/>
          <w:sz w:val="22"/>
          <w:szCs w:val="22"/>
        </w:rPr>
      </w:pPr>
    </w:p>
    <w:p w14:paraId="6DC7170B" w14:textId="422F6D2D" w:rsidR="00EF152A" w:rsidRPr="0032742C" w:rsidRDefault="00EF152A" w:rsidP="00EF152A">
      <w:pPr>
        <w:numPr>
          <w:ilvl w:val="1"/>
          <w:numId w:val="10"/>
        </w:numPr>
        <w:jc w:val="both"/>
        <w:rPr>
          <w:rFonts w:asciiTheme="majorHAnsi" w:hAnsiTheme="majorHAnsi" w:cs="Arial"/>
          <w:b/>
          <w:sz w:val="22"/>
          <w:szCs w:val="22"/>
        </w:rPr>
      </w:pPr>
      <w:r w:rsidRPr="00EF152A">
        <w:rPr>
          <w:rFonts w:asciiTheme="majorHAnsi" w:hAnsiTheme="majorHAnsi" w:cs="Arial"/>
          <w:b/>
          <w:sz w:val="22"/>
          <w:szCs w:val="22"/>
        </w:rPr>
        <w:t>Ocena stanja</w:t>
      </w:r>
    </w:p>
    <w:p w14:paraId="09CBF178" w14:textId="27D6EE2A" w:rsidR="00EF152A" w:rsidRPr="00EF152A" w:rsidRDefault="00636D3C" w:rsidP="00EF152A">
      <w:pPr>
        <w:jc w:val="both"/>
        <w:rPr>
          <w:rFonts w:asciiTheme="majorHAnsi" w:hAnsiTheme="majorHAnsi" w:cs="Arial"/>
          <w:sz w:val="22"/>
          <w:szCs w:val="22"/>
        </w:rPr>
      </w:pPr>
      <w:r>
        <w:rPr>
          <w:rFonts w:asciiTheme="majorHAnsi" w:hAnsiTheme="majorHAnsi" w:cs="Arial"/>
          <w:sz w:val="22"/>
          <w:szCs w:val="22"/>
        </w:rPr>
        <w:t>Občina Bovec nima formalno pravno določenih volilnih enot za volitve članov občinskega sveta in župana Občine Bovec, kot to določa tretji odstavek 15. člena Statuta Občine Bovec. Lokalne volitve se od nastanka Občine Bovec opravljajo na krajevno običajen način, brez ustrezne pravne podlage.</w:t>
      </w:r>
    </w:p>
    <w:p w14:paraId="6FFB2E6E" w14:textId="77777777" w:rsidR="00EF152A" w:rsidRPr="00EF152A" w:rsidRDefault="00EF152A" w:rsidP="00EF152A">
      <w:pPr>
        <w:jc w:val="both"/>
        <w:rPr>
          <w:rFonts w:asciiTheme="majorHAnsi" w:hAnsiTheme="majorHAnsi" w:cs="Arial"/>
          <w:sz w:val="22"/>
          <w:szCs w:val="22"/>
        </w:rPr>
      </w:pPr>
    </w:p>
    <w:p w14:paraId="02CEB8E9" w14:textId="53EF9A4D" w:rsidR="00EF152A" w:rsidRPr="0032742C" w:rsidRDefault="00EF152A" w:rsidP="00EF152A">
      <w:pPr>
        <w:numPr>
          <w:ilvl w:val="1"/>
          <w:numId w:val="10"/>
        </w:numPr>
        <w:jc w:val="both"/>
        <w:rPr>
          <w:rFonts w:asciiTheme="majorHAnsi" w:hAnsiTheme="majorHAnsi" w:cs="Arial"/>
          <w:b/>
          <w:sz w:val="22"/>
          <w:szCs w:val="22"/>
        </w:rPr>
      </w:pPr>
      <w:r w:rsidRPr="00EF152A">
        <w:rPr>
          <w:rFonts w:asciiTheme="majorHAnsi" w:hAnsiTheme="majorHAnsi" w:cs="Arial"/>
          <w:b/>
          <w:sz w:val="22"/>
          <w:szCs w:val="22"/>
        </w:rPr>
        <w:t>Cilji in načela</w:t>
      </w:r>
    </w:p>
    <w:p w14:paraId="4F98730C" w14:textId="65427EE0" w:rsidR="00EF152A" w:rsidRPr="00EF152A" w:rsidRDefault="00EF152A" w:rsidP="00EF152A">
      <w:pPr>
        <w:jc w:val="both"/>
        <w:rPr>
          <w:rFonts w:asciiTheme="majorHAnsi" w:hAnsiTheme="majorHAnsi" w:cs="Arial"/>
          <w:sz w:val="22"/>
          <w:szCs w:val="22"/>
        </w:rPr>
      </w:pPr>
      <w:r w:rsidRPr="00EF152A">
        <w:rPr>
          <w:rFonts w:asciiTheme="majorHAnsi" w:hAnsiTheme="majorHAnsi" w:cs="Arial"/>
          <w:sz w:val="22"/>
          <w:szCs w:val="22"/>
        </w:rPr>
        <w:t xml:space="preserve">S sprejemom predlaganega odloka se </w:t>
      </w:r>
      <w:r w:rsidR="00636D3C">
        <w:rPr>
          <w:rFonts w:asciiTheme="majorHAnsi" w:hAnsiTheme="majorHAnsi" w:cs="Arial"/>
          <w:sz w:val="22"/>
          <w:szCs w:val="22"/>
        </w:rPr>
        <w:t>formalno določijo volilne enote za lokalne volitve članov občinskega sveta in župana Občine Bovec, na način, kot so se lokalne volitve opravljale doslej (brez ustrezne pravne podlage). Sprejme se ustrezna pravna podlaga za izvedbo lokalnih volitev.</w:t>
      </w:r>
    </w:p>
    <w:p w14:paraId="26827A3D" w14:textId="77777777" w:rsidR="00EF152A" w:rsidRPr="00EF152A" w:rsidRDefault="00EF152A" w:rsidP="00EF152A">
      <w:pPr>
        <w:jc w:val="both"/>
        <w:rPr>
          <w:rFonts w:asciiTheme="majorHAnsi" w:hAnsiTheme="majorHAnsi" w:cs="Arial"/>
          <w:b/>
          <w:sz w:val="22"/>
          <w:szCs w:val="22"/>
        </w:rPr>
      </w:pPr>
    </w:p>
    <w:p w14:paraId="4C366230" w14:textId="698B0974" w:rsidR="00EF152A" w:rsidRPr="0032742C" w:rsidRDefault="00EF152A" w:rsidP="00EF152A">
      <w:pPr>
        <w:numPr>
          <w:ilvl w:val="1"/>
          <w:numId w:val="10"/>
        </w:numPr>
        <w:jc w:val="both"/>
        <w:rPr>
          <w:rFonts w:asciiTheme="majorHAnsi" w:hAnsiTheme="majorHAnsi" w:cs="Arial"/>
          <w:b/>
          <w:sz w:val="22"/>
          <w:szCs w:val="22"/>
        </w:rPr>
      </w:pPr>
      <w:r w:rsidRPr="00EF152A">
        <w:rPr>
          <w:rFonts w:asciiTheme="majorHAnsi" w:hAnsiTheme="majorHAnsi" w:cs="Arial"/>
          <w:b/>
          <w:sz w:val="22"/>
          <w:szCs w:val="22"/>
        </w:rPr>
        <w:t>Ocena finančnih in drugih posledic</w:t>
      </w:r>
    </w:p>
    <w:p w14:paraId="5D61B576" w14:textId="77777777" w:rsidR="00EF152A" w:rsidRPr="00EF152A" w:rsidRDefault="00EF152A" w:rsidP="00EF152A">
      <w:pPr>
        <w:jc w:val="both"/>
        <w:rPr>
          <w:rFonts w:asciiTheme="majorHAnsi" w:hAnsiTheme="majorHAnsi" w:cs="Arial"/>
          <w:sz w:val="22"/>
          <w:szCs w:val="22"/>
        </w:rPr>
      </w:pPr>
      <w:r w:rsidRPr="00EF152A">
        <w:rPr>
          <w:rFonts w:asciiTheme="majorHAnsi" w:hAnsiTheme="majorHAnsi" w:cs="Arial"/>
          <w:sz w:val="22"/>
          <w:szCs w:val="22"/>
        </w:rPr>
        <w:t xml:space="preserve">Finančnih posledic z uveljavitvijo tega odloka, razen stroškov objave, ni. </w:t>
      </w:r>
    </w:p>
    <w:p w14:paraId="087B4A89" w14:textId="77777777" w:rsidR="00EF152A" w:rsidRPr="00EF152A" w:rsidRDefault="00EF152A" w:rsidP="00EF152A">
      <w:pPr>
        <w:ind w:left="360"/>
        <w:jc w:val="both"/>
        <w:rPr>
          <w:rFonts w:asciiTheme="majorHAnsi" w:hAnsiTheme="majorHAnsi" w:cs="Arial"/>
          <w:b/>
          <w:sz w:val="22"/>
          <w:szCs w:val="22"/>
        </w:rPr>
      </w:pPr>
    </w:p>
    <w:p w14:paraId="481D99C9" w14:textId="6B9EF566" w:rsidR="00EF152A" w:rsidRPr="0032742C" w:rsidRDefault="00EF152A" w:rsidP="00EF152A">
      <w:pPr>
        <w:numPr>
          <w:ilvl w:val="0"/>
          <w:numId w:val="11"/>
        </w:numPr>
        <w:jc w:val="both"/>
        <w:rPr>
          <w:rFonts w:asciiTheme="majorHAnsi" w:hAnsiTheme="majorHAnsi" w:cs="Arial"/>
          <w:b/>
          <w:sz w:val="22"/>
          <w:szCs w:val="22"/>
        </w:rPr>
      </w:pPr>
      <w:r w:rsidRPr="00EF152A">
        <w:rPr>
          <w:rFonts w:asciiTheme="majorHAnsi" w:hAnsiTheme="majorHAnsi" w:cs="Arial"/>
          <w:b/>
          <w:sz w:val="22"/>
          <w:szCs w:val="22"/>
        </w:rPr>
        <w:t>BESEDILO ČLENOV:</w:t>
      </w:r>
    </w:p>
    <w:p w14:paraId="32A1865E" w14:textId="77777777" w:rsidR="00EF152A" w:rsidRPr="00EF152A" w:rsidRDefault="00EF152A" w:rsidP="00EF152A">
      <w:pPr>
        <w:jc w:val="both"/>
        <w:rPr>
          <w:rFonts w:asciiTheme="majorHAnsi" w:hAnsiTheme="majorHAnsi" w:cs="Arial"/>
          <w:i/>
          <w:sz w:val="22"/>
          <w:szCs w:val="22"/>
        </w:rPr>
      </w:pPr>
      <w:r w:rsidRPr="00EF152A">
        <w:rPr>
          <w:rFonts w:asciiTheme="majorHAnsi" w:hAnsiTheme="majorHAnsi" w:cs="Arial"/>
          <w:sz w:val="22"/>
          <w:szCs w:val="22"/>
        </w:rPr>
        <w:t xml:space="preserve">Glej prilogo. </w:t>
      </w:r>
    </w:p>
    <w:p w14:paraId="79AC8F86" w14:textId="77777777" w:rsidR="00EF152A" w:rsidRPr="00EF152A" w:rsidRDefault="00EF152A" w:rsidP="00EF152A">
      <w:pPr>
        <w:jc w:val="both"/>
        <w:rPr>
          <w:rFonts w:asciiTheme="majorHAnsi" w:hAnsiTheme="majorHAnsi" w:cs="Arial"/>
          <w:b/>
          <w:sz w:val="22"/>
          <w:szCs w:val="22"/>
        </w:rPr>
      </w:pPr>
    </w:p>
    <w:p w14:paraId="7CAD8CB1" w14:textId="3900C750" w:rsidR="00EF152A" w:rsidRPr="0032742C" w:rsidRDefault="00EF152A" w:rsidP="00EF152A">
      <w:pPr>
        <w:numPr>
          <w:ilvl w:val="0"/>
          <w:numId w:val="11"/>
        </w:numPr>
        <w:jc w:val="both"/>
        <w:rPr>
          <w:rFonts w:asciiTheme="majorHAnsi" w:hAnsiTheme="majorHAnsi" w:cs="Arial"/>
          <w:b/>
          <w:sz w:val="22"/>
          <w:szCs w:val="22"/>
        </w:rPr>
      </w:pPr>
      <w:r w:rsidRPr="00EF152A">
        <w:rPr>
          <w:rFonts w:asciiTheme="majorHAnsi" w:hAnsiTheme="majorHAnsi" w:cs="Arial"/>
          <w:b/>
          <w:sz w:val="22"/>
          <w:szCs w:val="22"/>
        </w:rPr>
        <w:t xml:space="preserve">OBRAZLOŽITEV: </w:t>
      </w:r>
    </w:p>
    <w:p w14:paraId="534C3F35" w14:textId="67DE8CDB" w:rsidR="00EF152A" w:rsidRDefault="00636D3C" w:rsidP="00EF152A">
      <w:pPr>
        <w:jc w:val="both"/>
        <w:rPr>
          <w:rFonts w:asciiTheme="majorHAnsi" w:hAnsiTheme="majorHAnsi" w:cs="Arial"/>
          <w:bCs/>
          <w:sz w:val="22"/>
          <w:szCs w:val="22"/>
        </w:rPr>
      </w:pPr>
      <w:r>
        <w:rPr>
          <w:rFonts w:asciiTheme="majorHAnsi" w:hAnsiTheme="majorHAnsi" w:cs="Arial"/>
          <w:bCs/>
          <w:sz w:val="22"/>
          <w:szCs w:val="22"/>
        </w:rPr>
        <w:t>Formalno se ureja dejansko stanje, skladno z veljavnimi krajevnimi običaji</w:t>
      </w:r>
      <w:r w:rsidR="002F4B0A">
        <w:rPr>
          <w:rFonts w:asciiTheme="majorHAnsi" w:hAnsiTheme="majorHAnsi" w:cs="Arial"/>
          <w:bCs/>
          <w:sz w:val="22"/>
          <w:szCs w:val="22"/>
        </w:rPr>
        <w:t>, istočasno pa se preveri tudi, ali je obstoječa ureditev ustreza, upoštevajoč veljavno zakonodajo</w:t>
      </w:r>
      <w:r>
        <w:rPr>
          <w:rFonts w:asciiTheme="majorHAnsi" w:hAnsiTheme="majorHAnsi" w:cs="Arial"/>
          <w:bCs/>
          <w:sz w:val="22"/>
          <w:szCs w:val="22"/>
        </w:rPr>
        <w:t xml:space="preserve">. </w:t>
      </w:r>
    </w:p>
    <w:p w14:paraId="13759B4C" w14:textId="77777777" w:rsidR="00636D3C" w:rsidRDefault="00636D3C" w:rsidP="00EF152A">
      <w:pPr>
        <w:jc w:val="both"/>
        <w:rPr>
          <w:rFonts w:asciiTheme="majorHAnsi" w:hAnsiTheme="majorHAnsi" w:cs="Arial"/>
          <w:bCs/>
          <w:sz w:val="22"/>
          <w:szCs w:val="22"/>
        </w:rPr>
      </w:pPr>
    </w:p>
    <w:p w14:paraId="486FEF9A" w14:textId="37BAD349" w:rsidR="00636D3C" w:rsidRDefault="00636D3C" w:rsidP="00EF152A">
      <w:pPr>
        <w:jc w:val="both"/>
        <w:rPr>
          <w:rFonts w:asciiTheme="majorHAnsi" w:hAnsiTheme="majorHAnsi" w:cs="Arial"/>
          <w:bCs/>
          <w:sz w:val="22"/>
          <w:szCs w:val="22"/>
        </w:rPr>
      </w:pPr>
      <w:r>
        <w:rPr>
          <w:rFonts w:asciiTheme="majorHAnsi" w:hAnsiTheme="majorHAnsi" w:cs="Arial"/>
          <w:bCs/>
          <w:sz w:val="22"/>
          <w:szCs w:val="22"/>
        </w:rPr>
        <w:t xml:space="preserve">Prvi odstavek 20. člena Zakona o lokalnih volitvah določa, da se volilne enote oblikujejo tako, da se en član občinskega sveta voli na približno enako število prebivalcev. </w:t>
      </w:r>
    </w:p>
    <w:p w14:paraId="102D091B" w14:textId="77777777" w:rsidR="00151325" w:rsidRDefault="00151325" w:rsidP="00EF152A">
      <w:pPr>
        <w:jc w:val="both"/>
        <w:rPr>
          <w:rFonts w:asciiTheme="majorHAnsi" w:hAnsiTheme="majorHAnsi" w:cs="Arial"/>
          <w:bCs/>
          <w:color w:val="C00000"/>
          <w:sz w:val="22"/>
          <w:szCs w:val="22"/>
        </w:rPr>
      </w:pPr>
    </w:p>
    <w:p w14:paraId="742B817D" w14:textId="61A35D9D" w:rsidR="00151325" w:rsidRPr="0032742C" w:rsidRDefault="00151325" w:rsidP="00EF152A">
      <w:pPr>
        <w:jc w:val="both"/>
        <w:rPr>
          <w:rFonts w:asciiTheme="majorHAnsi" w:hAnsiTheme="majorHAnsi"/>
          <w:sz w:val="22"/>
          <w:szCs w:val="22"/>
        </w:rPr>
      </w:pPr>
      <w:r w:rsidRPr="0032742C">
        <w:rPr>
          <w:rFonts w:asciiTheme="majorHAnsi" w:hAnsiTheme="majorHAnsi"/>
          <w:sz w:val="22"/>
          <w:szCs w:val="22"/>
        </w:rPr>
        <w:t>ZLV v 3. odstavku 9. člena določa: »Če šteje občinski svet 12 ali več članov, se člani občinskega sveta volijo po proporcionalnem načelu.« Za Občino Bovec ni dvoma, da se volitve v občinski svet opravijo po proporcionalnem načelu. Glede volitev po proporcionalnem načelu nadalje ZLV v drugem odstavku 22. člena določa: »Volilne enote za proporcionalne volitve se oblikujejo v skladu z 20. členom tega zakona in tako, da se v vsaki volilni enoti voli najmanj pet članov občinskega sveta.«. Na podlagi zgoraj navedenega torej za Občino Bovec ni dvoma, da se mora v vsaki volilni enoti izvoliti najmanj 5 članov sveta in mora na enega člana sveta biti približno enako število prebivalcev. Glede na zgoraj navedene določbe ZLV se zastavi predvsem vprašanje kakšna odstopanja od načela, da se en član občinskega sveta voli na približno enako število prebivalcev</w:t>
      </w:r>
      <w:r w:rsidR="00850076" w:rsidRPr="0032742C">
        <w:rPr>
          <w:rFonts w:asciiTheme="majorHAnsi" w:hAnsiTheme="majorHAnsi"/>
          <w:sz w:val="22"/>
          <w:szCs w:val="22"/>
        </w:rPr>
        <w:t>,</w:t>
      </w:r>
      <w:r w:rsidRPr="0032742C">
        <w:rPr>
          <w:rFonts w:asciiTheme="majorHAnsi" w:hAnsiTheme="majorHAnsi"/>
          <w:sz w:val="22"/>
          <w:szCs w:val="22"/>
        </w:rPr>
        <w:t xml:space="preserve"> so dopustna. Dejstvo je namreč, da je v praksi nemogoče zagotoviti, da je število prebivalcev, na katerega se voli en član občinskega sveta v posamezni volilni enoti povsem enako. Odgovor na to vprašanje je mogoče najti v številnih odločbah Ustavnega sodišča RS, ko je to odločalo o ustreznosti odlokov posameznih občin, iz katerih je mogoče ugotoviti predvsem dve pomembni dve stališči: </w:t>
      </w:r>
    </w:p>
    <w:p w14:paraId="3B51B922" w14:textId="77777777" w:rsidR="00151325" w:rsidRPr="0032742C" w:rsidRDefault="00151325" w:rsidP="00EF152A">
      <w:pPr>
        <w:jc w:val="both"/>
        <w:rPr>
          <w:rFonts w:asciiTheme="majorHAnsi" w:hAnsiTheme="majorHAnsi"/>
          <w:sz w:val="22"/>
          <w:szCs w:val="22"/>
        </w:rPr>
      </w:pPr>
      <w:r w:rsidRPr="0032742C">
        <w:rPr>
          <w:rFonts w:asciiTheme="majorHAnsi" w:hAnsiTheme="majorHAnsi"/>
          <w:sz w:val="22"/>
          <w:szCs w:val="22"/>
        </w:rPr>
        <w:t xml:space="preserve">- ustavno sodišče se ne ozira na morebitne navedbe o zaokroženosti območji v volilnih enotah, torej katera naselja »spadajo skupaj« in podobno, temveč zasleduje zgolj uresničitev načela enakosti volilne pravice; </w:t>
      </w:r>
    </w:p>
    <w:p w14:paraId="711411E4" w14:textId="593B1DB8" w:rsidR="00151325" w:rsidRPr="0032742C" w:rsidRDefault="00151325" w:rsidP="00EF152A">
      <w:pPr>
        <w:jc w:val="both"/>
        <w:rPr>
          <w:rFonts w:asciiTheme="majorHAnsi" w:hAnsiTheme="majorHAnsi"/>
          <w:sz w:val="22"/>
          <w:szCs w:val="22"/>
        </w:rPr>
      </w:pPr>
      <w:r w:rsidRPr="0032742C">
        <w:rPr>
          <w:rFonts w:asciiTheme="majorHAnsi" w:hAnsiTheme="majorHAnsi"/>
          <w:sz w:val="22"/>
          <w:szCs w:val="22"/>
        </w:rPr>
        <w:t xml:space="preserve">- glede na to, da zakon ne določa izrecno, kaj pomeni izraz »en član občinskega sveta se voli na približno enako število prebivalcev«, je pomembno stališče prakse ustavnega sodišče, »da 5 - odstotno odstopanje od povprečne velikosti volilne enote še zagotavlja spoštovanje načela enake volilne pravice«. </w:t>
      </w:r>
    </w:p>
    <w:p w14:paraId="3FB68C8F" w14:textId="77777777" w:rsidR="00151325" w:rsidRPr="0032742C" w:rsidRDefault="00151325" w:rsidP="00EF152A">
      <w:pPr>
        <w:jc w:val="both"/>
        <w:rPr>
          <w:rFonts w:asciiTheme="majorHAnsi" w:hAnsiTheme="majorHAnsi"/>
          <w:sz w:val="22"/>
          <w:szCs w:val="22"/>
        </w:rPr>
      </w:pPr>
    </w:p>
    <w:p w14:paraId="4906B755" w14:textId="3236F39C" w:rsidR="00151325" w:rsidRPr="0032742C" w:rsidRDefault="00151325" w:rsidP="00EF152A">
      <w:pPr>
        <w:jc w:val="both"/>
        <w:rPr>
          <w:rFonts w:asciiTheme="majorHAnsi" w:hAnsiTheme="majorHAnsi"/>
          <w:sz w:val="22"/>
          <w:szCs w:val="22"/>
        </w:rPr>
      </w:pPr>
      <w:r w:rsidRPr="0032742C">
        <w:rPr>
          <w:rFonts w:asciiTheme="majorHAnsi" w:hAnsiTheme="majorHAnsi"/>
          <w:sz w:val="22"/>
          <w:szCs w:val="22"/>
        </w:rPr>
        <w:t>Ministrstvo za javno upravo dopušča največ 10 % odstopanje od povprečnega števila prebivalcev na člana občinskega sveta. Na podlagi natančnejše analize smo za posamezn</w:t>
      </w:r>
      <w:r w:rsidR="00850076" w:rsidRPr="0032742C">
        <w:rPr>
          <w:rFonts w:asciiTheme="majorHAnsi" w:hAnsiTheme="majorHAnsi"/>
          <w:sz w:val="22"/>
          <w:szCs w:val="22"/>
        </w:rPr>
        <w:t>i</w:t>
      </w:r>
      <w:r w:rsidRPr="0032742C">
        <w:rPr>
          <w:rFonts w:asciiTheme="majorHAnsi" w:hAnsiTheme="majorHAnsi"/>
          <w:sz w:val="22"/>
          <w:szCs w:val="22"/>
        </w:rPr>
        <w:t xml:space="preserve"> voliln</w:t>
      </w:r>
      <w:r w:rsidR="00850076" w:rsidRPr="0032742C">
        <w:rPr>
          <w:rFonts w:asciiTheme="majorHAnsi" w:hAnsiTheme="majorHAnsi"/>
          <w:sz w:val="22"/>
          <w:szCs w:val="22"/>
        </w:rPr>
        <w:t>i</w:t>
      </w:r>
      <w:r w:rsidRPr="0032742C">
        <w:rPr>
          <w:rFonts w:asciiTheme="majorHAnsi" w:hAnsiTheme="majorHAnsi"/>
          <w:sz w:val="22"/>
          <w:szCs w:val="22"/>
        </w:rPr>
        <w:t xml:space="preserve"> enot</w:t>
      </w:r>
      <w:r w:rsidR="00850076" w:rsidRPr="0032742C">
        <w:rPr>
          <w:rFonts w:asciiTheme="majorHAnsi" w:hAnsiTheme="majorHAnsi"/>
          <w:sz w:val="22"/>
          <w:szCs w:val="22"/>
        </w:rPr>
        <w:t>i</w:t>
      </w:r>
      <w:r w:rsidRPr="0032742C">
        <w:rPr>
          <w:rFonts w:asciiTheme="majorHAnsi" w:hAnsiTheme="majorHAnsi"/>
          <w:sz w:val="22"/>
          <w:szCs w:val="22"/>
        </w:rPr>
        <w:t xml:space="preserve"> v občini Bovec ugotovili naslednje stanje: </w:t>
      </w:r>
    </w:p>
    <w:p w14:paraId="14634E28" w14:textId="0A4EFA84" w:rsidR="00151325" w:rsidRPr="0032742C" w:rsidRDefault="00151325" w:rsidP="00151325">
      <w:pPr>
        <w:jc w:val="both"/>
        <w:rPr>
          <w:rFonts w:asciiTheme="majorHAnsi" w:hAnsiTheme="majorHAnsi" w:cs="Arial"/>
          <w:bCs/>
          <w:sz w:val="22"/>
          <w:szCs w:val="22"/>
        </w:rPr>
      </w:pPr>
      <w:r w:rsidRPr="0032742C">
        <w:rPr>
          <w:rFonts w:asciiTheme="majorHAnsi" w:hAnsiTheme="majorHAnsi" w:cs="Arial"/>
          <w:bCs/>
          <w:sz w:val="22"/>
          <w:szCs w:val="22"/>
        </w:rPr>
        <w:t xml:space="preserve">Iz podatkov, pridobljenih </w:t>
      </w:r>
      <w:r w:rsidR="00850076" w:rsidRPr="0032742C">
        <w:rPr>
          <w:rFonts w:asciiTheme="majorHAnsi" w:hAnsiTheme="majorHAnsi" w:cs="Arial"/>
          <w:bCs/>
          <w:sz w:val="22"/>
          <w:szCs w:val="22"/>
        </w:rPr>
        <w:t>s strani Statističnega urada Republike Slovenije</w:t>
      </w:r>
      <w:r w:rsidRPr="0032742C">
        <w:rPr>
          <w:rStyle w:val="Sprotnaopomba-sklic"/>
          <w:rFonts w:asciiTheme="majorHAnsi" w:hAnsiTheme="majorHAnsi" w:cs="Arial"/>
          <w:bCs/>
          <w:sz w:val="22"/>
          <w:szCs w:val="22"/>
        </w:rPr>
        <w:footnoteReference w:id="1"/>
      </w:r>
      <w:r w:rsidRPr="0032742C">
        <w:rPr>
          <w:rFonts w:asciiTheme="majorHAnsi" w:hAnsiTheme="majorHAnsi" w:cs="Arial"/>
          <w:bCs/>
          <w:sz w:val="22"/>
          <w:szCs w:val="22"/>
        </w:rPr>
        <w:t xml:space="preserve"> izhaja, da je število </w:t>
      </w:r>
      <w:r w:rsidR="00850076" w:rsidRPr="0032742C">
        <w:rPr>
          <w:rFonts w:asciiTheme="majorHAnsi" w:hAnsiTheme="majorHAnsi" w:cs="Arial"/>
          <w:bCs/>
          <w:sz w:val="22"/>
          <w:szCs w:val="22"/>
        </w:rPr>
        <w:t xml:space="preserve">prebivalcev </w:t>
      </w:r>
      <w:r w:rsidRPr="0032742C">
        <w:rPr>
          <w:rFonts w:asciiTheme="majorHAnsi" w:hAnsiTheme="majorHAnsi" w:cs="Arial"/>
          <w:bCs/>
          <w:sz w:val="22"/>
          <w:szCs w:val="22"/>
        </w:rPr>
        <w:t xml:space="preserve">v 1. volilni enoti </w:t>
      </w:r>
      <w:r w:rsidR="00850076" w:rsidRPr="0032742C">
        <w:rPr>
          <w:rFonts w:asciiTheme="majorHAnsi" w:hAnsiTheme="majorHAnsi" w:cs="Arial"/>
          <w:bCs/>
          <w:sz w:val="22"/>
          <w:szCs w:val="22"/>
        </w:rPr>
        <w:t>1570</w:t>
      </w:r>
      <w:r w:rsidRPr="0032742C">
        <w:rPr>
          <w:rFonts w:asciiTheme="majorHAnsi" w:hAnsiTheme="majorHAnsi" w:cs="Arial"/>
          <w:bCs/>
          <w:sz w:val="22"/>
          <w:szCs w:val="22"/>
        </w:rPr>
        <w:t xml:space="preserve">, v 2. volilni enoti pa </w:t>
      </w:r>
      <w:r w:rsidR="00850076" w:rsidRPr="0032742C">
        <w:rPr>
          <w:rFonts w:asciiTheme="majorHAnsi" w:hAnsiTheme="majorHAnsi" w:cs="Arial"/>
          <w:bCs/>
          <w:sz w:val="22"/>
          <w:szCs w:val="22"/>
        </w:rPr>
        <w:t>1434</w:t>
      </w:r>
      <w:r w:rsidRPr="0032742C">
        <w:rPr>
          <w:rFonts w:asciiTheme="majorHAnsi" w:hAnsiTheme="majorHAnsi" w:cs="Arial"/>
          <w:bCs/>
          <w:sz w:val="22"/>
          <w:szCs w:val="22"/>
        </w:rPr>
        <w:t xml:space="preserve">. </w:t>
      </w:r>
    </w:p>
    <w:p w14:paraId="22C4F994" w14:textId="77777777" w:rsidR="00151325" w:rsidRPr="0032742C" w:rsidRDefault="00151325" w:rsidP="00151325">
      <w:pPr>
        <w:jc w:val="both"/>
        <w:rPr>
          <w:rFonts w:asciiTheme="majorHAnsi" w:hAnsiTheme="majorHAnsi" w:cs="Arial"/>
          <w:bCs/>
          <w:sz w:val="22"/>
          <w:szCs w:val="22"/>
        </w:rPr>
      </w:pPr>
    </w:p>
    <w:p w14:paraId="6B8647EA" w14:textId="7ACE1AE3" w:rsidR="00151325" w:rsidRPr="0032742C" w:rsidRDefault="00151325" w:rsidP="00151325">
      <w:pPr>
        <w:jc w:val="both"/>
        <w:rPr>
          <w:rFonts w:asciiTheme="majorHAnsi" w:hAnsiTheme="majorHAnsi"/>
          <w:sz w:val="22"/>
          <w:szCs w:val="22"/>
        </w:rPr>
      </w:pPr>
      <w:r w:rsidRPr="0032742C">
        <w:rPr>
          <w:rFonts w:asciiTheme="majorHAnsi" w:hAnsiTheme="majorHAnsi"/>
          <w:sz w:val="22"/>
          <w:szCs w:val="22"/>
        </w:rPr>
        <w:lastRenderedPageBreak/>
        <w:t xml:space="preserve">Če upoštevamo kot idealno (oziroma povprečno) število prebivalcev na člana sveta v bovški občini </w:t>
      </w:r>
      <w:r w:rsidR="00061660" w:rsidRPr="0032742C">
        <w:rPr>
          <w:rFonts w:asciiTheme="majorHAnsi" w:hAnsiTheme="majorHAnsi"/>
          <w:sz w:val="22"/>
          <w:szCs w:val="22"/>
        </w:rPr>
        <w:t xml:space="preserve"> </w:t>
      </w:r>
      <w:r w:rsidR="000C07AF" w:rsidRPr="0032742C">
        <w:rPr>
          <w:rFonts w:asciiTheme="majorHAnsi" w:hAnsiTheme="majorHAnsi"/>
          <w:b/>
          <w:bCs/>
          <w:sz w:val="22"/>
          <w:szCs w:val="22"/>
        </w:rPr>
        <w:t>250</w:t>
      </w:r>
      <w:r w:rsidR="000C07AF" w:rsidRPr="0032742C">
        <w:rPr>
          <w:rFonts w:asciiTheme="majorHAnsi" w:hAnsiTheme="majorHAnsi"/>
          <w:sz w:val="22"/>
          <w:szCs w:val="22"/>
        </w:rPr>
        <w:t xml:space="preserve"> (3004 vseh prebivalcev/12 občinskih svetnikov)</w:t>
      </w:r>
      <w:r w:rsidRPr="0032742C">
        <w:rPr>
          <w:rFonts w:asciiTheme="majorHAnsi" w:hAnsiTheme="majorHAnsi"/>
          <w:sz w:val="22"/>
          <w:szCs w:val="22"/>
        </w:rPr>
        <w:t>, so odstopanja po posamezni volilni enoti naslednja:</w:t>
      </w:r>
    </w:p>
    <w:p w14:paraId="3CF17977" w14:textId="77777777" w:rsidR="00151325" w:rsidRPr="0032742C" w:rsidRDefault="00151325" w:rsidP="00151325">
      <w:pPr>
        <w:jc w:val="both"/>
        <w:rPr>
          <w:rFonts w:asciiTheme="majorHAnsi" w:hAnsiTheme="majorHAnsi" w:cs="Arial"/>
          <w:bCs/>
          <w:sz w:val="22"/>
          <w:szCs w:val="22"/>
        </w:rPr>
      </w:pPr>
    </w:p>
    <w:tbl>
      <w:tblPr>
        <w:tblStyle w:val="Tabelamrea"/>
        <w:tblW w:w="0" w:type="auto"/>
        <w:tblLook w:val="04A0" w:firstRow="1" w:lastRow="0" w:firstColumn="1" w:lastColumn="0" w:noHBand="0" w:noVBand="1"/>
      </w:tblPr>
      <w:tblGrid>
        <w:gridCol w:w="2098"/>
        <w:gridCol w:w="1512"/>
        <w:gridCol w:w="1518"/>
        <w:gridCol w:w="2397"/>
        <w:gridCol w:w="1537"/>
      </w:tblGrid>
      <w:tr w:rsidR="0032742C" w:rsidRPr="0032742C" w14:paraId="709F059A" w14:textId="004EDE83" w:rsidTr="0032742C">
        <w:tc>
          <w:tcPr>
            <w:tcW w:w="2122" w:type="dxa"/>
            <w:shd w:val="clear" w:color="auto" w:fill="92CDDC" w:themeFill="accent5" w:themeFillTint="99"/>
          </w:tcPr>
          <w:p w14:paraId="127E6651" w14:textId="3920186F" w:rsidR="00061660" w:rsidRPr="0032742C" w:rsidRDefault="00061660" w:rsidP="00151325">
            <w:pPr>
              <w:jc w:val="both"/>
              <w:rPr>
                <w:rFonts w:asciiTheme="majorHAnsi" w:hAnsiTheme="majorHAnsi" w:cs="Arial"/>
                <w:b/>
              </w:rPr>
            </w:pPr>
            <w:r w:rsidRPr="0032742C">
              <w:rPr>
                <w:rFonts w:asciiTheme="majorHAnsi" w:hAnsiTheme="majorHAnsi" w:cs="Arial"/>
                <w:b/>
              </w:rPr>
              <w:t xml:space="preserve">VOLILNA ENOTA </w:t>
            </w:r>
          </w:p>
        </w:tc>
        <w:tc>
          <w:tcPr>
            <w:tcW w:w="1455" w:type="dxa"/>
            <w:shd w:val="clear" w:color="auto" w:fill="92CDDC" w:themeFill="accent5" w:themeFillTint="99"/>
          </w:tcPr>
          <w:p w14:paraId="1627E607" w14:textId="3A5F5B1F" w:rsidR="00061660" w:rsidRPr="0032742C" w:rsidRDefault="00061660" w:rsidP="00151325">
            <w:pPr>
              <w:jc w:val="both"/>
              <w:rPr>
                <w:rFonts w:asciiTheme="majorHAnsi" w:hAnsiTheme="majorHAnsi" w:cs="Arial"/>
                <w:b/>
              </w:rPr>
            </w:pPr>
            <w:r w:rsidRPr="0032742C">
              <w:rPr>
                <w:rFonts w:asciiTheme="majorHAnsi" w:hAnsiTheme="majorHAnsi" w:cs="Arial"/>
                <w:b/>
              </w:rPr>
              <w:t>ŠTEVILO PREBIVALCEV</w:t>
            </w:r>
          </w:p>
        </w:tc>
        <w:tc>
          <w:tcPr>
            <w:tcW w:w="1527" w:type="dxa"/>
            <w:shd w:val="clear" w:color="auto" w:fill="92CDDC" w:themeFill="accent5" w:themeFillTint="99"/>
          </w:tcPr>
          <w:p w14:paraId="13B061A7" w14:textId="52C5A4C8" w:rsidR="00061660" w:rsidRPr="0032742C" w:rsidRDefault="00061660" w:rsidP="00151325">
            <w:pPr>
              <w:jc w:val="both"/>
              <w:rPr>
                <w:rFonts w:asciiTheme="majorHAnsi" w:hAnsiTheme="majorHAnsi" w:cs="Arial"/>
                <w:b/>
              </w:rPr>
            </w:pPr>
            <w:r w:rsidRPr="0032742C">
              <w:rPr>
                <w:rFonts w:asciiTheme="majorHAnsi" w:hAnsiTheme="majorHAnsi" w:cs="Arial"/>
                <w:b/>
              </w:rPr>
              <w:t>ŠTEVILO ČLANOV OBČINSKEGA SVETA</w:t>
            </w:r>
          </w:p>
        </w:tc>
        <w:tc>
          <w:tcPr>
            <w:tcW w:w="2412" w:type="dxa"/>
            <w:shd w:val="clear" w:color="auto" w:fill="92CDDC" w:themeFill="accent5" w:themeFillTint="99"/>
          </w:tcPr>
          <w:p w14:paraId="5D750345" w14:textId="798448CA" w:rsidR="00061660" w:rsidRPr="0032742C" w:rsidRDefault="00061660" w:rsidP="00151325">
            <w:pPr>
              <w:jc w:val="both"/>
              <w:rPr>
                <w:rFonts w:asciiTheme="majorHAnsi" w:hAnsiTheme="majorHAnsi" w:cs="Arial"/>
                <w:b/>
              </w:rPr>
            </w:pPr>
            <w:r w:rsidRPr="0032742C">
              <w:rPr>
                <w:rFonts w:asciiTheme="majorHAnsi" w:hAnsiTheme="majorHAnsi" w:cs="Arial"/>
                <w:b/>
              </w:rPr>
              <w:t>PREBIVALCEV/ČLANA OBČINSKEGA SVETA</w:t>
            </w:r>
          </w:p>
        </w:tc>
        <w:tc>
          <w:tcPr>
            <w:tcW w:w="1546" w:type="dxa"/>
            <w:shd w:val="clear" w:color="auto" w:fill="92CDDC" w:themeFill="accent5" w:themeFillTint="99"/>
          </w:tcPr>
          <w:p w14:paraId="6CBAFC69" w14:textId="689FC060" w:rsidR="00061660" w:rsidRPr="0032742C" w:rsidRDefault="00061660" w:rsidP="00151325">
            <w:pPr>
              <w:jc w:val="both"/>
              <w:rPr>
                <w:rFonts w:asciiTheme="majorHAnsi" w:hAnsiTheme="majorHAnsi" w:cs="Arial"/>
                <w:b/>
              </w:rPr>
            </w:pPr>
            <w:r w:rsidRPr="0032742C">
              <w:rPr>
                <w:rFonts w:asciiTheme="majorHAnsi" w:hAnsiTheme="majorHAnsi" w:cs="Arial"/>
                <w:b/>
              </w:rPr>
              <w:t>ODSTOPANJE</w:t>
            </w:r>
          </w:p>
        </w:tc>
      </w:tr>
      <w:tr w:rsidR="0032742C" w:rsidRPr="0032742C" w14:paraId="6434BF03" w14:textId="5C724A85" w:rsidTr="0032742C">
        <w:trPr>
          <w:trHeight w:val="374"/>
        </w:trPr>
        <w:tc>
          <w:tcPr>
            <w:tcW w:w="2122" w:type="dxa"/>
            <w:shd w:val="clear" w:color="auto" w:fill="92CDDC" w:themeFill="accent5" w:themeFillTint="99"/>
          </w:tcPr>
          <w:p w14:paraId="1FA6DF28" w14:textId="5FAAB250" w:rsidR="00061660" w:rsidRPr="0032742C" w:rsidRDefault="00061660" w:rsidP="00061660">
            <w:pPr>
              <w:pStyle w:val="Odstavekseznama"/>
              <w:numPr>
                <w:ilvl w:val="0"/>
                <w:numId w:val="18"/>
              </w:numPr>
              <w:spacing w:after="0"/>
              <w:ind w:left="313"/>
              <w:jc w:val="both"/>
              <w:rPr>
                <w:rFonts w:asciiTheme="majorHAnsi" w:hAnsiTheme="majorHAnsi" w:cs="Arial"/>
                <w:b/>
                <w:sz w:val="20"/>
                <w:szCs w:val="20"/>
              </w:rPr>
            </w:pPr>
            <w:r w:rsidRPr="0032742C">
              <w:rPr>
                <w:rFonts w:asciiTheme="majorHAnsi" w:hAnsiTheme="majorHAnsi" w:cs="Arial"/>
                <w:b/>
                <w:sz w:val="20"/>
                <w:szCs w:val="20"/>
              </w:rPr>
              <w:t>BOVEC</w:t>
            </w:r>
          </w:p>
        </w:tc>
        <w:tc>
          <w:tcPr>
            <w:tcW w:w="1455" w:type="dxa"/>
            <w:shd w:val="clear" w:color="auto" w:fill="DAEEF3" w:themeFill="accent5" w:themeFillTint="33"/>
            <w:vAlign w:val="center"/>
          </w:tcPr>
          <w:p w14:paraId="5FCBBEE5" w14:textId="3025DF34" w:rsidR="00061660" w:rsidRPr="0032742C" w:rsidRDefault="000C07AF" w:rsidP="0032742C">
            <w:pPr>
              <w:jc w:val="center"/>
              <w:rPr>
                <w:rFonts w:asciiTheme="majorHAnsi" w:hAnsiTheme="majorHAnsi" w:cs="Arial"/>
                <w:bCs/>
                <w:sz w:val="22"/>
                <w:szCs w:val="22"/>
              </w:rPr>
            </w:pPr>
            <w:r w:rsidRPr="0032742C">
              <w:rPr>
                <w:rFonts w:asciiTheme="majorHAnsi" w:hAnsiTheme="majorHAnsi" w:cs="Arial"/>
                <w:bCs/>
                <w:sz w:val="22"/>
                <w:szCs w:val="22"/>
              </w:rPr>
              <w:t>1570</w:t>
            </w:r>
          </w:p>
        </w:tc>
        <w:tc>
          <w:tcPr>
            <w:tcW w:w="1527" w:type="dxa"/>
            <w:shd w:val="clear" w:color="auto" w:fill="DAEEF3" w:themeFill="accent5" w:themeFillTint="33"/>
            <w:vAlign w:val="center"/>
          </w:tcPr>
          <w:p w14:paraId="26674E54" w14:textId="38259E7A" w:rsidR="00061660" w:rsidRPr="0032742C" w:rsidRDefault="00061660" w:rsidP="0032742C">
            <w:pPr>
              <w:jc w:val="center"/>
              <w:rPr>
                <w:rFonts w:asciiTheme="majorHAnsi" w:hAnsiTheme="majorHAnsi" w:cs="Arial"/>
                <w:bCs/>
                <w:sz w:val="22"/>
                <w:szCs w:val="22"/>
              </w:rPr>
            </w:pPr>
            <w:r w:rsidRPr="0032742C">
              <w:rPr>
                <w:rFonts w:asciiTheme="majorHAnsi" w:hAnsiTheme="majorHAnsi" w:cs="Arial"/>
                <w:bCs/>
                <w:sz w:val="22"/>
                <w:szCs w:val="22"/>
              </w:rPr>
              <w:t>6</w:t>
            </w:r>
          </w:p>
        </w:tc>
        <w:tc>
          <w:tcPr>
            <w:tcW w:w="2412" w:type="dxa"/>
            <w:shd w:val="clear" w:color="auto" w:fill="DAEEF3" w:themeFill="accent5" w:themeFillTint="33"/>
            <w:vAlign w:val="center"/>
          </w:tcPr>
          <w:p w14:paraId="651FFD76" w14:textId="4085FF0E" w:rsidR="00061660" w:rsidRPr="0032742C" w:rsidRDefault="000C07AF" w:rsidP="0032742C">
            <w:pPr>
              <w:jc w:val="center"/>
              <w:rPr>
                <w:rFonts w:asciiTheme="majorHAnsi" w:hAnsiTheme="majorHAnsi" w:cs="Arial"/>
                <w:bCs/>
                <w:sz w:val="22"/>
                <w:szCs w:val="22"/>
              </w:rPr>
            </w:pPr>
            <w:r w:rsidRPr="0032742C">
              <w:rPr>
                <w:rFonts w:asciiTheme="majorHAnsi" w:hAnsiTheme="majorHAnsi" w:cs="Arial"/>
                <w:bCs/>
                <w:sz w:val="22"/>
                <w:szCs w:val="22"/>
              </w:rPr>
              <w:t>26</w:t>
            </w:r>
            <w:r w:rsidR="002F4B0A" w:rsidRPr="0032742C">
              <w:rPr>
                <w:rFonts w:asciiTheme="majorHAnsi" w:hAnsiTheme="majorHAnsi" w:cs="Arial"/>
                <w:bCs/>
                <w:sz w:val="22"/>
                <w:szCs w:val="22"/>
              </w:rPr>
              <w:t>2</w:t>
            </w:r>
          </w:p>
        </w:tc>
        <w:tc>
          <w:tcPr>
            <w:tcW w:w="1546" w:type="dxa"/>
            <w:shd w:val="clear" w:color="auto" w:fill="DAEEF3" w:themeFill="accent5" w:themeFillTint="33"/>
            <w:vAlign w:val="center"/>
          </w:tcPr>
          <w:p w14:paraId="27A1BAA4" w14:textId="2A40D0CD" w:rsidR="00061660" w:rsidRPr="0032742C" w:rsidRDefault="000C07AF" w:rsidP="0032742C">
            <w:pPr>
              <w:jc w:val="center"/>
              <w:rPr>
                <w:rFonts w:asciiTheme="majorHAnsi" w:hAnsiTheme="majorHAnsi" w:cs="Arial"/>
                <w:bCs/>
                <w:sz w:val="22"/>
                <w:szCs w:val="22"/>
              </w:rPr>
            </w:pPr>
            <w:r w:rsidRPr="0032742C">
              <w:rPr>
                <w:rFonts w:asciiTheme="majorHAnsi" w:hAnsiTheme="majorHAnsi" w:cs="Arial"/>
                <w:bCs/>
                <w:sz w:val="22"/>
                <w:szCs w:val="22"/>
              </w:rPr>
              <w:t>- 4,</w:t>
            </w:r>
            <w:r w:rsidR="002F4B0A" w:rsidRPr="0032742C">
              <w:rPr>
                <w:rFonts w:asciiTheme="majorHAnsi" w:hAnsiTheme="majorHAnsi" w:cs="Arial"/>
                <w:bCs/>
                <w:sz w:val="22"/>
                <w:szCs w:val="22"/>
              </w:rPr>
              <w:t>60</w:t>
            </w:r>
            <w:r w:rsidRPr="0032742C">
              <w:rPr>
                <w:rFonts w:asciiTheme="majorHAnsi" w:hAnsiTheme="majorHAnsi" w:cs="Arial"/>
                <w:bCs/>
                <w:sz w:val="22"/>
                <w:szCs w:val="22"/>
              </w:rPr>
              <w:t>%</w:t>
            </w:r>
          </w:p>
        </w:tc>
      </w:tr>
      <w:tr w:rsidR="0032742C" w:rsidRPr="0032742C" w14:paraId="140AE9A0" w14:textId="0281F5C1" w:rsidTr="0032742C">
        <w:tc>
          <w:tcPr>
            <w:tcW w:w="2122" w:type="dxa"/>
            <w:shd w:val="clear" w:color="auto" w:fill="92CDDC" w:themeFill="accent5" w:themeFillTint="99"/>
          </w:tcPr>
          <w:p w14:paraId="1339D769" w14:textId="3900CD98" w:rsidR="00061660" w:rsidRPr="0032742C" w:rsidRDefault="00061660" w:rsidP="00061660">
            <w:pPr>
              <w:pStyle w:val="Odstavekseznama"/>
              <w:numPr>
                <w:ilvl w:val="0"/>
                <w:numId w:val="18"/>
              </w:numPr>
              <w:spacing w:after="0"/>
              <w:ind w:left="313"/>
              <w:jc w:val="both"/>
              <w:rPr>
                <w:rFonts w:asciiTheme="majorHAnsi" w:hAnsiTheme="majorHAnsi" w:cs="Arial"/>
                <w:b/>
                <w:sz w:val="20"/>
                <w:szCs w:val="20"/>
              </w:rPr>
            </w:pPr>
            <w:r w:rsidRPr="0032742C">
              <w:rPr>
                <w:rFonts w:asciiTheme="majorHAnsi" w:hAnsiTheme="majorHAnsi" w:cs="Arial"/>
                <w:b/>
                <w:sz w:val="20"/>
                <w:szCs w:val="20"/>
              </w:rPr>
              <w:t>SRPENICA, ŽAGA, LOG POD MANGARTO</w:t>
            </w:r>
            <w:r w:rsidR="0032742C" w:rsidRPr="0032742C">
              <w:rPr>
                <w:rFonts w:asciiTheme="majorHAnsi" w:hAnsiTheme="majorHAnsi" w:cs="Arial"/>
                <w:b/>
                <w:sz w:val="20"/>
                <w:szCs w:val="20"/>
              </w:rPr>
              <w:t>M</w:t>
            </w:r>
            <w:r w:rsidRPr="0032742C">
              <w:rPr>
                <w:rFonts w:asciiTheme="majorHAnsi" w:hAnsiTheme="majorHAnsi" w:cs="Arial"/>
                <w:b/>
                <w:sz w:val="20"/>
                <w:szCs w:val="20"/>
              </w:rPr>
              <w:t>, ČEZSOČA, KAL-KORITNICA, SOČA-TRENTA</w:t>
            </w:r>
          </w:p>
        </w:tc>
        <w:tc>
          <w:tcPr>
            <w:tcW w:w="1455" w:type="dxa"/>
            <w:shd w:val="clear" w:color="auto" w:fill="DAEEF3" w:themeFill="accent5" w:themeFillTint="33"/>
            <w:vAlign w:val="center"/>
          </w:tcPr>
          <w:p w14:paraId="2D098B5F" w14:textId="55E7C92F" w:rsidR="00061660" w:rsidRPr="0032742C" w:rsidRDefault="000C07AF" w:rsidP="0032742C">
            <w:pPr>
              <w:jc w:val="center"/>
              <w:rPr>
                <w:rFonts w:asciiTheme="majorHAnsi" w:hAnsiTheme="majorHAnsi" w:cs="Arial"/>
                <w:bCs/>
                <w:sz w:val="22"/>
                <w:szCs w:val="22"/>
              </w:rPr>
            </w:pPr>
            <w:r w:rsidRPr="0032742C">
              <w:rPr>
                <w:rFonts w:asciiTheme="majorHAnsi" w:hAnsiTheme="majorHAnsi" w:cs="Arial"/>
                <w:bCs/>
                <w:sz w:val="22"/>
                <w:szCs w:val="22"/>
              </w:rPr>
              <w:t>1434</w:t>
            </w:r>
          </w:p>
        </w:tc>
        <w:tc>
          <w:tcPr>
            <w:tcW w:w="1527" w:type="dxa"/>
            <w:shd w:val="clear" w:color="auto" w:fill="DAEEF3" w:themeFill="accent5" w:themeFillTint="33"/>
            <w:vAlign w:val="center"/>
          </w:tcPr>
          <w:p w14:paraId="62348623" w14:textId="163D7235" w:rsidR="00061660" w:rsidRPr="0032742C" w:rsidRDefault="00061660" w:rsidP="0032742C">
            <w:pPr>
              <w:jc w:val="center"/>
              <w:rPr>
                <w:rFonts w:asciiTheme="majorHAnsi" w:hAnsiTheme="majorHAnsi" w:cs="Arial"/>
                <w:bCs/>
                <w:sz w:val="22"/>
                <w:szCs w:val="22"/>
              </w:rPr>
            </w:pPr>
            <w:r w:rsidRPr="0032742C">
              <w:rPr>
                <w:rFonts w:asciiTheme="majorHAnsi" w:hAnsiTheme="majorHAnsi" w:cs="Arial"/>
                <w:bCs/>
                <w:sz w:val="22"/>
                <w:szCs w:val="22"/>
              </w:rPr>
              <w:t>6</w:t>
            </w:r>
          </w:p>
        </w:tc>
        <w:tc>
          <w:tcPr>
            <w:tcW w:w="2412" w:type="dxa"/>
            <w:shd w:val="clear" w:color="auto" w:fill="DAEEF3" w:themeFill="accent5" w:themeFillTint="33"/>
            <w:vAlign w:val="center"/>
          </w:tcPr>
          <w:p w14:paraId="44DA387A" w14:textId="6796B577" w:rsidR="00061660" w:rsidRPr="0032742C" w:rsidRDefault="000C07AF" w:rsidP="0032742C">
            <w:pPr>
              <w:jc w:val="center"/>
              <w:rPr>
                <w:rFonts w:asciiTheme="majorHAnsi" w:hAnsiTheme="majorHAnsi" w:cs="Arial"/>
                <w:bCs/>
                <w:sz w:val="22"/>
                <w:szCs w:val="22"/>
              </w:rPr>
            </w:pPr>
            <w:r w:rsidRPr="0032742C">
              <w:rPr>
                <w:rFonts w:asciiTheme="majorHAnsi" w:hAnsiTheme="majorHAnsi" w:cs="Arial"/>
                <w:bCs/>
                <w:sz w:val="22"/>
                <w:szCs w:val="22"/>
              </w:rPr>
              <w:t>239</w:t>
            </w:r>
          </w:p>
        </w:tc>
        <w:tc>
          <w:tcPr>
            <w:tcW w:w="1546" w:type="dxa"/>
            <w:shd w:val="clear" w:color="auto" w:fill="DAEEF3" w:themeFill="accent5" w:themeFillTint="33"/>
            <w:vAlign w:val="center"/>
          </w:tcPr>
          <w:p w14:paraId="4EBDAE3A" w14:textId="2BEABFF2" w:rsidR="00061660" w:rsidRPr="0032742C" w:rsidRDefault="000C07AF" w:rsidP="0032742C">
            <w:pPr>
              <w:jc w:val="center"/>
              <w:rPr>
                <w:rFonts w:asciiTheme="majorHAnsi" w:hAnsiTheme="majorHAnsi" w:cs="Arial"/>
                <w:bCs/>
                <w:sz w:val="22"/>
                <w:szCs w:val="22"/>
              </w:rPr>
            </w:pPr>
            <w:r w:rsidRPr="0032742C">
              <w:rPr>
                <w:rFonts w:asciiTheme="majorHAnsi" w:hAnsiTheme="majorHAnsi" w:cs="Arial"/>
                <w:bCs/>
                <w:sz w:val="22"/>
                <w:szCs w:val="22"/>
              </w:rPr>
              <w:t>4,60%</w:t>
            </w:r>
          </w:p>
        </w:tc>
      </w:tr>
    </w:tbl>
    <w:p w14:paraId="6595DEBD" w14:textId="77777777" w:rsidR="00061660" w:rsidRPr="0032742C" w:rsidRDefault="00061660" w:rsidP="00151325">
      <w:pPr>
        <w:jc w:val="both"/>
        <w:rPr>
          <w:rFonts w:asciiTheme="majorHAnsi" w:hAnsiTheme="majorHAnsi" w:cs="Arial"/>
          <w:bCs/>
          <w:sz w:val="22"/>
          <w:szCs w:val="22"/>
        </w:rPr>
      </w:pPr>
    </w:p>
    <w:p w14:paraId="0708B7D7" w14:textId="0604F934" w:rsidR="00151325" w:rsidRPr="0032742C" w:rsidRDefault="002F4B0A" w:rsidP="00151325">
      <w:pPr>
        <w:jc w:val="both"/>
        <w:rPr>
          <w:rFonts w:asciiTheme="majorHAnsi" w:hAnsiTheme="majorHAnsi" w:cs="Arial"/>
          <w:bCs/>
          <w:sz w:val="22"/>
          <w:szCs w:val="22"/>
        </w:rPr>
      </w:pPr>
      <w:r w:rsidRPr="0032742C">
        <w:rPr>
          <w:rFonts w:asciiTheme="majorHAnsi" w:hAnsiTheme="majorHAnsi" w:cs="Arial"/>
          <w:bCs/>
          <w:sz w:val="22"/>
          <w:szCs w:val="22"/>
        </w:rPr>
        <w:t>Iz zgoraj ugotovljenega torej izhaja</w:t>
      </w:r>
      <w:r w:rsidR="00151325" w:rsidRPr="0032742C">
        <w:rPr>
          <w:rFonts w:asciiTheme="majorHAnsi" w:hAnsiTheme="majorHAnsi" w:cs="Arial"/>
          <w:bCs/>
          <w:sz w:val="22"/>
          <w:szCs w:val="22"/>
        </w:rPr>
        <w:t>, da je izpolnjen pogoj prvega odstavka 20. člena Zakona o lokalnih volitvah, da se en član občinskega sveta voli na približno enako število prebivalcev - v volilni enoti 1 voli en član občinska sveta na</w:t>
      </w:r>
      <w:r w:rsidRPr="0032742C">
        <w:rPr>
          <w:rFonts w:asciiTheme="majorHAnsi" w:hAnsiTheme="majorHAnsi" w:cs="Arial"/>
          <w:bCs/>
          <w:sz w:val="22"/>
          <w:szCs w:val="22"/>
        </w:rPr>
        <w:t xml:space="preserve"> zaokroženo</w:t>
      </w:r>
      <w:r w:rsidR="00151325" w:rsidRPr="0032742C">
        <w:rPr>
          <w:rFonts w:asciiTheme="majorHAnsi" w:hAnsiTheme="majorHAnsi" w:cs="Arial"/>
          <w:bCs/>
          <w:sz w:val="22"/>
          <w:szCs w:val="22"/>
        </w:rPr>
        <w:t xml:space="preserve"> </w:t>
      </w:r>
      <w:r w:rsidRPr="0032742C">
        <w:rPr>
          <w:rFonts w:asciiTheme="majorHAnsi" w:hAnsiTheme="majorHAnsi" w:cs="Arial"/>
          <w:bCs/>
          <w:sz w:val="22"/>
          <w:szCs w:val="22"/>
        </w:rPr>
        <w:t xml:space="preserve">262 </w:t>
      </w:r>
      <w:r w:rsidR="00151325" w:rsidRPr="0032742C">
        <w:rPr>
          <w:rFonts w:asciiTheme="majorHAnsi" w:hAnsiTheme="majorHAnsi" w:cs="Arial"/>
          <w:bCs/>
          <w:sz w:val="22"/>
          <w:szCs w:val="22"/>
        </w:rPr>
        <w:t xml:space="preserve">volilnih upravičencev, v volilni enoti 2 pa en član občinskega sveta na </w:t>
      </w:r>
      <w:r w:rsidRPr="0032742C">
        <w:rPr>
          <w:rFonts w:asciiTheme="majorHAnsi" w:hAnsiTheme="majorHAnsi" w:cs="Arial"/>
          <w:bCs/>
          <w:sz w:val="22"/>
          <w:szCs w:val="22"/>
        </w:rPr>
        <w:t>239</w:t>
      </w:r>
      <w:r w:rsidR="00151325" w:rsidRPr="0032742C">
        <w:rPr>
          <w:rFonts w:asciiTheme="majorHAnsi" w:hAnsiTheme="majorHAnsi" w:cs="Arial"/>
          <w:bCs/>
          <w:sz w:val="22"/>
          <w:szCs w:val="22"/>
        </w:rPr>
        <w:t xml:space="preserve"> volilnih upravičencev. </w:t>
      </w:r>
    </w:p>
    <w:p w14:paraId="17EAD305" w14:textId="77777777" w:rsidR="002F4B0A" w:rsidRPr="0032742C" w:rsidRDefault="002F4B0A" w:rsidP="00151325">
      <w:pPr>
        <w:jc w:val="both"/>
        <w:rPr>
          <w:rFonts w:asciiTheme="majorHAnsi" w:hAnsiTheme="majorHAnsi" w:cs="Arial"/>
          <w:bCs/>
          <w:sz w:val="22"/>
          <w:szCs w:val="22"/>
        </w:rPr>
      </w:pPr>
    </w:p>
    <w:p w14:paraId="435118EE" w14:textId="4D6114B5" w:rsidR="002F4B0A" w:rsidRPr="0032742C" w:rsidRDefault="002F4B0A" w:rsidP="002F4B0A">
      <w:pPr>
        <w:jc w:val="both"/>
        <w:rPr>
          <w:rFonts w:asciiTheme="majorHAnsi" w:hAnsiTheme="majorHAnsi" w:cs="Arial"/>
          <w:bCs/>
          <w:sz w:val="22"/>
          <w:szCs w:val="22"/>
        </w:rPr>
      </w:pPr>
      <w:r w:rsidRPr="0032742C">
        <w:rPr>
          <w:rFonts w:asciiTheme="majorHAnsi" w:hAnsiTheme="majorHAnsi" w:cs="Arial"/>
          <w:bCs/>
          <w:sz w:val="22"/>
          <w:szCs w:val="22"/>
        </w:rPr>
        <w:t>Občinskemu svetu Občine Bovec se torej v sprejem predloži predlog Odloka o določitvi volilnih enot za volitve članov občinskega sveta in župana Občine Bovec tako, da se v Občini Bovec za volitve članov občinskega sveta in župana Občine Bovec določita dve volilni enoti. Prva volilna enota zajema prebivalce mesta Bovec z zaselki (območje krajevne skupnosti Bovec), druga volilna enota pa zajema prebivalce vasi Srpenica, Žaga, Kal-Koritnica, Čezsoča, Soča-Trenta in Log pod Mangartom, vse z zaselki (območje krajevnih skupnosti</w:t>
      </w:r>
      <w:r w:rsidRPr="0032742C">
        <w:rPr>
          <w:rFonts w:asciiTheme="majorHAnsi" w:hAnsiTheme="majorHAnsi"/>
          <w:sz w:val="22"/>
          <w:szCs w:val="22"/>
        </w:rPr>
        <w:t xml:space="preserve"> </w:t>
      </w:r>
      <w:r w:rsidRPr="0032742C">
        <w:rPr>
          <w:rFonts w:asciiTheme="majorHAnsi" w:hAnsiTheme="majorHAnsi" w:cs="Arial"/>
          <w:bCs/>
          <w:sz w:val="22"/>
          <w:szCs w:val="22"/>
        </w:rPr>
        <w:t>Srpenica, Žaga, Kal-Koritnica, Čezsoča, Soča-Trenta in Log pod Mangartom).</w:t>
      </w:r>
    </w:p>
    <w:p w14:paraId="5281092C" w14:textId="77777777" w:rsidR="00636D3C" w:rsidRPr="0032742C" w:rsidRDefault="00636D3C" w:rsidP="00EF152A">
      <w:pPr>
        <w:jc w:val="both"/>
        <w:rPr>
          <w:rFonts w:asciiTheme="majorHAnsi" w:hAnsiTheme="majorHAnsi" w:cs="Arial"/>
          <w:b/>
          <w:sz w:val="22"/>
          <w:szCs w:val="22"/>
        </w:rPr>
      </w:pPr>
    </w:p>
    <w:p w14:paraId="07341601" w14:textId="7D6BF621" w:rsidR="00A432DE" w:rsidRPr="0032742C" w:rsidRDefault="00EF152A" w:rsidP="00EF152A">
      <w:pPr>
        <w:numPr>
          <w:ilvl w:val="0"/>
          <w:numId w:val="11"/>
        </w:numPr>
        <w:jc w:val="both"/>
        <w:rPr>
          <w:rFonts w:asciiTheme="majorHAnsi" w:hAnsiTheme="majorHAnsi" w:cs="Arial"/>
          <w:b/>
          <w:sz w:val="22"/>
          <w:szCs w:val="22"/>
        </w:rPr>
      </w:pPr>
      <w:r w:rsidRPr="0032742C">
        <w:rPr>
          <w:rFonts w:asciiTheme="majorHAnsi" w:hAnsiTheme="majorHAnsi" w:cs="Arial"/>
          <w:b/>
          <w:sz w:val="22"/>
          <w:szCs w:val="22"/>
        </w:rPr>
        <w:t>PREDLOG SKLEPA ZA OBČINSKI SVET:</w:t>
      </w:r>
    </w:p>
    <w:p w14:paraId="3E36F151" w14:textId="63EC9C46" w:rsidR="00EF152A" w:rsidRPr="0032742C" w:rsidRDefault="00EF152A" w:rsidP="00EF152A">
      <w:pPr>
        <w:jc w:val="both"/>
        <w:rPr>
          <w:rFonts w:asciiTheme="majorHAnsi" w:hAnsiTheme="majorHAnsi" w:cs="Arial"/>
          <w:sz w:val="22"/>
          <w:szCs w:val="22"/>
        </w:rPr>
      </w:pPr>
      <w:r w:rsidRPr="0032742C">
        <w:rPr>
          <w:rFonts w:asciiTheme="majorHAnsi" w:hAnsiTheme="majorHAnsi" w:cs="Arial"/>
          <w:sz w:val="22"/>
          <w:szCs w:val="22"/>
        </w:rPr>
        <w:t xml:space="preserve">Na podlagi tretjega odstavka 79. člena Poslovnika Občinskega sveta Občine Bovec, </w:t>
      </w:r>
      <w:proofErr w:type="spellStart"/>
      <w:r w:rsidRPr="0032742C">
        <w:rPr>
          <w:rFonts w:asciiTheme="majorHAnsi" w:hAnsiTheme="majorHAnsi" w:cs="Arial"/>
          <w:sz w:val="22"/>
          <w:szCs w:val="22"/>
        </w:rPr>
        <w:t>t.j</w:t>
      </w:r>
      <w:proofErr w:type="spellEnd"/>
      <w:r w:rsidRPr="0032742C">
        <w:rPr>
          <w:rFonts w:asciiTheme="majorHAnsi" w:hAnsiTheme="majorHAnsi" w:cs="Arial"/>
          <w:sz w:val="22"/>
          <w:szCs w:val="22"/>
        </w:rPr>
        <w:t>. v kolikor na predlog odloka v prvi obravnavi ne bo bistvenih vsebinskih pripomb in bi besedilo predloga v drugi obravnavi bilo enako besedilu predloga odloka v prvi obravnavi, predlagatelj predlaga Občinskemu svetu Občine Bovec, da se prva in druga obravnava predloga odloka združita in se predlog odloka sprejme.</w:t>
      </w:r>
    </w:p>
    <w:p w14:paraId="19CD6AE0" w14:textId="77777777" w:rsidR="0032742C" w:rsidRDefault="0032742C" w:rsidP="0032742C">
      <w:pPr>
        <w:tabs>
          <w:tab w:val="center" w:pos="6804"/>
        </w:tabs>
        <w:jc w:val="both"/>
        <w:rPr>
          <w:rFonts w:asciiTheme="majorHAnsi" w:hAnsiTheme="majorHAnsi" w:cs="Arial"/>
          <w:b/>
          <w:sz w:val="16"/>
          <w:szCs w:val="16"/>
        </w:rPr>
      </w:pPr>
    </w:p>
    <w:p w14:paraId="4EA559E9" w14:textId="77777777" w:rsidR="0032742C" w:rsidRDefault="0032742C" w:rsidP="0032742C">
      <w:pPr>
        <w:tabs>
          <w:tab w:val="center" w:pos="6804"/>
        </w:tabs>
        <w:jc w:val="both"/>
        <w:rPr>
          <w:rFonts w:asciiTheme="majorHAnsi" w:hAnsiTheme="majorHAnsi" w:cs="Arial"/>
          <w:b/>
          <w:sz w:val="16"/>
          <w:szCs w:val="16"/>
        </w:rPr>
      </w:pPr>
    </w:p>
    <w:p w14:paraId="33446181" w14:textId="77777777" w:rsidR="00BE14CB" w:rsidRDefault="00BE14CB" w:rsidP="00BE14CB">
      <w:pPr>
        <w:jc w:val="both"/>
        <w:rPr>
          <w:rFonts w:asciiTheme="majorHAnsi" w:hAnsiTheme="majorHAnsi" w:cs="Arial"/>
          <w:sz w:val="22"/>
          <w:szCs w:val="22"/>
        </w:rPr>
      </w:pPr>
      <w:r w:rsidRPr="00953265">
        <w:rPr>
          <w:rFonts w:asciiTheme="majorHAnsi" w:hAnsiTheme="majorHAnsi" w:cs="Arial"/>
          <w:sz w:val="22"/>
          <w:szCs w:val="22"/>
        </w:rPr>
        <w:t>Na podlagi 30. člena Statuta Občine Bovec (Uradni list RS, št. 72/06, 89/10, 75/17), župan Občine Bovec Občinskemu svetu Občine Bovec predlaga, da Občinski svet Občine Bovec sprejme naslednji sklep:</w:t>
      </w:r>
    </w:p>
    <w:p w14:paraId="615D6435" w14:textId="77777777" w:rsidR="00BE14CB" w:rsidRPr="00EF152A" w:rsidRDefault="00BE14CB" w:rsidP="00BE14CB">
      <w:pPr>
        <w:jc w:val="both"/>
        <w:rPr>
          <w:rFonts w:asciiTheme="majorHAnsi" w:hAnsiTheme="majorHAnsi" w:cs="Arial"/>
          <w:sz w:val="22"/>
          <w:szCs w:val="22"/>
        </w:rPr>
      </w:pPr>
    </w:p>
    <w:p w14:paraId="56DA36FE" w14:textId="73A58631" w:rsidR="00BE14CB" w:rsidRPr="00EF152A" w:rsidRDefault="00BE14CB" w:rsidP="00BE14CB">
      <w:pPr>
        <w:pStyle w:val="Default"/>
        <w:pBdr>
          <w:top w:val="single" w:sz="4" w:space="1" w:color="auto"/>
          <w:left w:val="single" w:sz="4" w:space="4" w:color="auto"/>
          <w:bottom w:val="single" w:sz="4" w:space="1" w:color="auto"/>
          <w:right w:val="single" w:sz="4" w:space="4" w:color="auto"/>
        </w:pBdr>
        <w:jc w:val="both"/>
        <w:rPr>
          <w:rFonts w:asciiTheme="majorHAnsi" w:hAnsiTheme="majorHAnsi"/>
          <w:color w:val="auto"/>
          <w:sz w:val="22"/>
          <w:szCs w:val="22"/>
        </w:rPr>
      </w:pPr>
      <w:r w:rsidRPr="00EF152A">
        <w:rPr>
          <w:rFonts w:asciiTheme="majorHAnsi" w:hAnsiTheme="majorHAnsi"/>
          <w:color w:val="auto"/>
          <w:sz w:val="22"/>
          <w:szCs w:val="22"/>
        </w:rPr>
        <w:t xml:space="preserve">Na podlagi </w:t>
      </w:r>
      <w:r>
        <w:rPr>
          <w:rFonts w:asciiTheme="majorHAnsi" w:hAnsiTheme="majorHAnsi"/>
          <w:color w:val="auto"/>
          <w:sz w:val="22"/>
          <w:szCs w:val="22"/>
        </w:rPr>
        <w:t xml:space="preserve">tretjega odstavka 15. člena in </w:t>
      </w:r>
      <w:r>
        <w:rPr>
          <w:rFonts w:asciiTheme="majorHAnsi" w:hAnsiTheme="majorHAnsi"/>
          <w:color w:val="auto"/>
          <w:sz w:val="22"/>
          <w:szCs w:val="22"/>
        </w:rPr>
        <w:t xml:space="preserve">prvega odstavka </w:t>
      </w:r>
      <w:r w:rsidRPr="00680CD8">
        <w:rPr>
          <w:rFonts w:asciiTheme="majorHAnsi" w:hAnsiTheme="majorHAnsi"/>
          <w:color w:val="auto"/>
          <w:sz w:val="22"/>
          <w:szCs w:val="22"/>
        </w:rPr>
        <w:t>16. člena Statuta Občine Bovec (Uradni list RS, št. 72/2006, 89/2010, 75/2017)</w:t>
      </w:r>
      <w:r>
        <w:rPr>
          <w:rFonts w:asciiTheme="majorHAnsi" w:hAnsiTheme="majorHAnsi"/>
          <w:color w:val="auto"/>
          <w:sz w:val="22"/>
          <w:szCs w:val="22"/>
        </w:rPr>
        <w:t xml:space="preserve"> </w:t>
      </w:r>
      <w:r w:rsidRPr="00EF152A">
        <w:rPr>
          <w:rFonts w:asciiTheme="majorHAnsi" w:hAnsiTheme="majorHAnsi"/>
          <w:color w:val="auto"/>
          <w:sz w:val="22"/>
          <w:szCs w:val="22"/>
        </w:rPr>
        <w:t>je Občinski svet</w:t>
      </w:r>
      <w:r>
        <w:rPr>
          <w:rFonts w:asciiTheme="majorHAnsi" w:hAnsiTheme="majorHAnsi"/>
          <w:color w:val="auto"/>
          <w:sz w:val="22"/>
          <w:szCs w:val="22"/>
        </w:rPr>
        <w:t xml:space="preserve"> </w:t>
      </w:r>
      <w:r w:rsidRPr="00EF152A">
        <w:rPr>
          <w:rFonts w:asciiTheme="majorHAnsi" w:hAnsiTheme="majorHAnsi"/>
          <w:color w:val="auto"/>
          <w:sz w:val="22"/>
          <w:szCs w:val="22"/>
        </w:rPr>
        <w:t xml:space="preserve">Občine Bovec na ___. redni seji dne ________ sprejel naslednji </w:t>
      </w:r>
    </w:p>
    <w:p w14:paraId="0C7CA424" w14:textId="77777777" w:rsidR="00BE14CB" w:rsidRPr="00EF152A" w:rsidRDefault="00BE14CB" w:rsidP="00BE14CB">
      <w:pPr>
        <w:pStyle w:val="Default"/>
        <w:pBdr>
          <w:top w:val="single" w:sz="4" w:space="1" w:color="auto"/>
          <w:left w:val="single" w:sz="4" w:space="4" w:color="auto"/>
          <w:bottom w:val="single" w:sz="4" w:space="1" w:color="auto"/>
          <w:right w:val="single" w:sz="4" w:space="4" w:color="auto"/>
        </w:pBdr>
        <w:jc w:val="both"/>
        <w:rPr>
          <w:rFonts w:asciiTheme="majorHAnsi" w:hAnsiTheme="majorHAnsi"/>
          <w:b/>
          <w:bCs/>
          <w:color w:val="auto"/>
          <w:sz w:val="22"/>
          <w:szCs w:val="22"/>
        </w:rPr>
      </w:pPr>
    </w:p>
    <w:p w14:paraId="24B1A1D7" w14:textId="77777777" w:rsidR="00BE14CB" w:rsidRPr="00EF152A" w:rsidRDefault="00BE14CB" w:rsidP="00BE14CB">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r w:rsidRPr="00EF152A">
        <w:rPr>
          <w:rFonts w:asciiTheme="majorHAnsi" w:hAnsiTheme="majorHAnsi"/>
          <w:b/>
          <w:bCs/>
          <w:color w:val="auto"/>
          <w:sz w:val="22"/>
          <w:szCs w:val="22"/>
        </w:rPr>
        <w:t>SKLEP</w:t>
      </w:r>
    </w:p>
    <w:p w14:paraId="4D9A87C0" w14:textId="77777777" w:rsidR="00BE14CB" w:rsidRPr="00EF152A" w:rsidRDefault="00BE14CB" w:rsidP="00BE14CB">
      <w:pPr>
        <w:pStyle w:val="Default"/>
        <w:pBdr>
          <w:top w:val="single" w:sz="4" w:space="1" w:color="auto"/>
          <w:left w:val="single" w:sz="4" w:space="4" w:color="auto"/>
          <w:bottom w:val="single" w:sz="4" w:space="1" w:color="auto"/>
          <w:right w:val="single" w:sz="4" w:space="4" w:color="auto"/>
        </w:pBdr>
        <w:rPr>
          <w:rFonts w:asciiTheme="majorHAnsi" w:hAnsiTheme="majorHAnsi"/>
          <w:b/>
          <w:bCs/>
          <w:color w:val="auto"/>
          <w:sz w:val="22"/>
          <w:szCs w:val="22"/>
        </w:rPr>
      </w:pPr>
    </w:p>
    <w:p w14:paraId="3C56B800" w14:textId="77777777" w:rsidR="00BE14CB" w:rsidRPr="00EF152A" w:rsidRDefault="00BE14CB" w:rsidP="00BE14CB">
      <w:pPr>
        <w:pStyle w:val="Default"/>
        <w:pBdr>
          <w:top w:val="single" w:sz="4" w:space="1" w:color="auto"/>
          <w:left w:val="single" w:sz="4" w:space="4" w:color="auto"/>
          <w:bottom w:val="single" w:sz="4" w:space="1" w:color="auto"/>
          <w:right w:val="single" w:sz="4" w:space="4" w:color="auto"/>
        </w:pBdr>
        <w:jc w:val="center"/>
        <w:rPr>
          <w:rFonts w:asciiTheme="majorHAnsi" w:hAnsiTheme="majorHAnsi"/>
          <w:b/>
          <w:bCs/>
          <w:color w:val="auto"/>
          <w:sz w:val="22"/>
          <w:szCs w:val="22"/>
        </w:rPr>
      </w:pPr>
      <w:r w:rsidRPr="00EF152A">
        <w:rPr>
          <w:rFonts w:asciiTheme="majorHAnsi" w:hAnsiTheme="majorHAnsi"/>
          <w:b/>
          <w:bCs/>
          <w:color w:val="auto"/>
          <w:sz w:val="22"/>
          <w:szCs w:val="22"/>
        </w:rPr>
        <w:t>I.</w:t>
      </w:r>
    </w:p>
    <w:p w14:paraId="65DDBD60" w14:textId="7B4BF594" w:rsidR="00BE14CB" w:rsidRPr="00EF152A" w:rsidRDefault="00BE14CB" w:rsidP="00BE14CB">
      <w:pPr>
        <w:pBdr>
          <w:top w:val="single" w:sz="4" w:space="1" w:color="auto"/>
          <w:left w:val="single" w:sz="4" w:space="4" w:color="auto"/>
          <w:bottom w:val="single" w:sz="4" w:space="1" w:color="auto"/>
          <w:right w:val="single" w:sz="4" w:space="4" w:color="auto"/>
        </w:pBdr>
        <w:jc w:val="both"/>
        <w:rPr>
          <w:rFonts w:asciiTheme="majorHAnsi" w:hAnsiTheme="majorHAnsi" w:cs="Arial"/>
          <w:b/>
          <w:bCs/>
          <w:sz w:val="22"/>
          <w:szCs w:val="22"/>
        </w:rPr>
      </w:pPr>
      <w:r w:rsidRPr="00EF152A">
        <w:rPr>
          <w:rFonts w:asciiTheme="majorHAnsi" w:hAnsiTheme="majorHAnsi" w:cs="Arial"/>
          <w:b/>
          <w:bCs/>
          <w:sz w:val="22"/>
          <w:szCs w:val="22"/>
        </w:rPr>
        <w:t xml:space="preserve">Občinski svet Občine Bovec </w:t>
      </w:r>
      <w:r>
        <w:rPr>
          <w:rFonts w:asciiTheme="majorHAnsi" w:hAnsiTheme="majorHAnsi" w:cs="Arial"/>
          <w:b/>
          <w:bCs/>
          <w:sz w:val="22"/>
          <w:szCs w:val="22"/>
        </w:rPr>
        <w:t xml:space="preserve">sprejme predlagano besedilo </w:t>
      </w:r>
      <w:r w:rsidRPr="00BE14CB">
        <w:rPr>
          <w:rFonts w:asciiTheme="majorHAnsi" w:hAnsiTheme="majorHAnsi" w:cs="Arial"/>
          <w:b/>
          <w:bCs/>
          <w:sz w:val="22"/>
          <w:szCs w:val="22"/>
        </w:rPr>
        <w:t>Odloka o določitvi volilnih enot za volitve članov občinskega sveta in župana Občine Bovec</w:t>
      </w:r>
      <w:r w:rsidRPr="00BE14CB">
        <w:t xml:space="preserve"> </w:t>
      </w:r>
      <w:r w:rsidRPr="00BE14CB">
        <w:rPr>
          <w:rFonts w:asciiTheme="majorHAnsi" w:hAnsiTheme="majorHAnsi" w:cs="Arial"/>
          <w:b/>
          <w:bCs/>
          <w:sz w:val="22"/>
          <w:szCs w:val="22"/>
        </w:rPr>
        <w:t>v združenih prvi in drugi obravnavi</w:t>
      </w:r>
      <w:r w:rsidRPr="00EF152A">
        <w:rPr>
          <w:rFonts w:asciiTheme="majorHAnsi" w:hAnsiTheme="majorHAnsi" w:cs="Arial"/>
          <w:b/>
          <w:bCs/>
          <w:sz w:val="22"/>
          <w:szCs w:val="22"/>
        </w:rPr>
        <w:t>.</w:t>
      </w:r>
    </w:p>
    <w:p w14:paraId="33791F79" w14:textId="77777777" w:rsidR="0032742C" w:rsidRDefault="0032742C" w:rsidP="0032742C">
      <w:pPr>
        <w:tabs>
          <w:tab w:val="center" w:pos="6804"/>
        </w:tabs>
        <w:jc w:val="both"/>
        <w:rPr>
          <w:rFonts w:asciiTheme="majorHAnsi" w:hAnsiTheme="majorHAnsi" w:cs="Arial"/>
          <w:b/>
          <w:sz w:val="16"/>
          <w:szCs w:val="16"/>
        </w:rPr>
      </w:pPr>
    </w:p>
    <w:p w14:paraId="681BBD26" w14:textId="77777777" w:rsidR="0032742C" w:rsidRDefault="0032742C" w:rsidP="0032742C">
      <w:pPr>
        <w:tabs>
          <w:tab w:val="center" w:pos="6804"/>
        </w:tabs>
        <w:jc w:val="both"/>
        <w:rPr>
          <w:rFonts w:asciiTheme="majorHAnsi" w:hAnsiTheme="majorHAnsi" w:cs="Arial"/>
          <w:b/>
          <w:sz w:val="16"/>
          <w:szCs w:val="16"/>
        </w:rPr>
      </w:pPr>
    </w:p>
    <w:p w14:paraId="5BB4E74D" w14:textId="77777777" w:rsidR="0032742C" w:rsidRDefault="0032742C" w:rsidP="0032742C">
      <w:pPr>
        <w:tabs>
          <w:tab w:val="center" w:pos="6804"/>
        </w:tabs>
        <w:jc w:val="both"/>
        <w:rPr>
          <w:rFonts w:asciiTheme="majorHAnsi" w:hAnsiTheme="majorHAnsi" w:cs="Arial"/>
          <w:b/>
          <w:sz w:val="16"/>
          <w:szCs w:val="16"/>
        </w:rPr>
      </w:pPr>
    </w:p>
    <w:p w14:paraId="1720B7DB" w14:textId="7889DB74" w:rsidR="00EF152A" w:rsidRPr="0032742C" w:rsidRDefault="00EF152A" w:rsidP="0032742C">
      <w:pPr>
        <w:tabs>
          <w:tab w:val="center" w:pos="6804"/>
        </w:tabs>
        <w:jc w:val="both"/>
        <w:rPr>
          <w:rFonts w:asciiTheme="majorHAnsi" w:hAnsiTheme="majorHAnsi" w:cs="Arial"/>
          <w:b/>
          <w:sz w:val="16"/>
          <w:szCs w:val="16"/>
        </w:rPr>
      </w:pPr>
      <w:r w:rsidRPr="0032742C">
        <w:rPr>
          <w:rFonts w:asciiTheme="majorHAnsi" w:hAnsiTheme="majorHAnsi" w:cs="Arial"/>
          <w:b/>
          <w:sz w:val="16"/>
          <w:szCs w:val="16"/>
        </w:rPr>
        <w:t>Priloge:</w:t>
      </w:r>
    </w:p>
    <w:p w14:paraId="5D3A1816" w14:textId="43F7EA37" w:rsidR="00EF152A" w:rsidRDefault="00EF152A" w:rsidP="0032742C">
      <w:pPr>
        <w:pStyle w:val="Odstavekseznama"/>
        <w:numPr>
          <w:ilvl w:val="0"/>
          <w:numId w:val="13"/>
        </w:numPr>
        <w:spacing w:after="0"/>
        <w:textAlignment w:val="auto"/>
        <w:rPr>
          <w:rFonts w:asciiTheme="majorHAnsi" w:eastAsia="Times New Roman" w:hAnsiTheme="majorHAnsi" w:cs="Arial"/>
          <w:sz w:val="16"/>
          <w:szCs w:val="16"/>
        </w:rPr>
      </w:pPr>
      <w:r w:rsidRPr="0032742C">
        <w:rPr>
          <w:rFonts w:asciiTheme="majorHAnsi" w:hAnsiTheme="majorHAnsi" w:cs="Arial"/>
          <w:sz w:val="16"/>
          <w:szCs w:val="16"/>
        </w:rPr>
        <w:t xml:space="preserve">Predlog </w:t>
      </w:r>
      <w:r w:rsidR="009F49EB" w:rsidRPr="0032742C">
        <w:rPr>
          <w:rFonts w:asciiTheme="majorHAnsi" w:hAnsiTheme="majorHAnsi" w:cs="Arial"/>
          <w:sz w:val="16"/>
          <w:szCs w:val="16"/>
        </w:rPr>
        <w:t>Odloka o določitvi volilnih enot za volitve članov občinskega sveta in župana Občine Bovec</w:t>
      </w:r>
      <w:r w:rsidR="0032742C">
        <w:rPr>
          <w:rFonts w:asciiTheme="majorHAnsi" w:eastAsia="Times New Roman" w:hAnsiTheme="majorHAnsi" w:cs="Arial"/>
          <w:sz w:val="16"/>
          <w:szCs w:val="16"/>
        </w:rPr>
        <w:t>,</w:t>
      </w:r>
    </w:p>
    <w:p w14:paraId="0EAB3ED6" w14:textId="3D34F12A" w:rsidR="0032742C" w:rsidRPr="0032742C" w:rsidRDefault="0032742C" w:rsidP="0032742C">
      <w:pPr>
        <w:pStyle w:val="Odstavekseznama"/>
        <w:numPr>
          <w:ilvl w:val="0"/>
          <w:numId w:val="13"/>
        </w:numPr>
        <w:spacing w:after="0"/>
        <w:textAlignment w:val="auto"/>
        <w:rPr>
          <w:rFonts w:asciiTheme="majorHAnsi" w:eastAsia="Times New Roman" w:hAnsiTheme="majorHAnsi" w:cs="Arial"/>
          <w:sz w:val="16"/>
          <w:szCs w:val="16"/>
        </w:rPr>
      </w:pPr>
      <w:r>
        <w:rPr>
          <w:rFonts w:asciiTheme="majorHAnsi" w:eastAsia="Times New Roman" w:hAnsiTheme="majorHAnsi" w:cs="Arial"/>
          <w:sz w:val="16"/>
          <w:szCs w:val="16"/>
        </w:rPr>
        <w:t>Podatki Statističnega urada Republike Slovenije, pridobljeni 27. 8. 2025 po elektronski pošti.</w:t>
      </w:r>
    </w:p>
    <w:p w14:paraId="7DC30158" w14:textId="7A9A74B7" w:rsidR="00D703E8" w:rsidRDefault="00D703E8"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lastRenderedPageBreak/>
        <w:t xml:space="preserve">Na podlagi 20. in 22. člena Zakona o lokalnih volitvah (Uradni list RS, št. 94/07 – uradno prečiščeno besedilo, 45/08, 83/12, 68/17, 93/20 – </w:t>
      </w:r>
      <w:proofErr w:type="spellStart"/>
      <w:r w:rsidRPr="00D703E8">
        <w:rPr>
          <w:rFonts w:ascii="Cambria" w:hAnsi="Cambria" w:cs="Arial"/>
          <w:sz w:val="22"/>
          <w:szCs w:val="22"/>
          <w:lang w:eastAsia="sl-SI"/>
        </w:rPr>
        <w:t>odl</w:t>
      </w:r>
      <w:proofErr w:type="spellEnd"/>
      <w:r w:rsidRPr="00D703E8">
        <w:rPr>
          <w:rFonts w:ascii="Cambria" w:hAnsi="Cambria" w:cs="Arial"/>
          <w:sz w:val="22"/>
          <w:szCs w:val="22"/>
          <w:lang w:eastAsia="sl-SI"/>
        </w:rPr>
        <w:t>. US in 102/24) in</w:t>
      </w:r>
      <w:r>
        <w:rPr>
          <w:rFonts w:ascii="Cambria" w:hAnsi="Cambria" w:cs="Arial"/>
          <w:sz w:val="22"/>
          <w:szCs w:val="22"/>
          <w:lang w:eastAsia="sl-SI"/>
        </w:rPr>
        <w:t xml:space="preserve"> tretjega odstavka</w:t>
      </w:r>
      <w:r w:rsidRPr="00D703E8">
        <w:rPr>
          <w:rFonts w:ascii="Cambria" w:hAnsi="Cambria" w:cs="Arial"/>
          <w:sz w:val="22"/>
          <w:szCs w:val="22"/>
          <w:lang w:eastAsia="sl-SI"/>
        </w:rPr>
        <w:t xml:space="preserve"> 15. člena Statuta Občine </w:t>
      </w:r>
      <w:r>
        <w:rPr>
          <w:rFonts w:ascii="Cambria" w:hAnsi="Cambria" w:cs="Arial"/>
          <w:sz w:val="22"/>
          <w:szCs w:val="22"/>
          <w:lang w:eastAsia="sl-SI"/>
        </w:rPr>
        <w:t>Bovec</w:t>
      </w:r>
      <w:r w:rsidRPr="00D703E8">
        <w:rPr>
          <w:rFonts w:ascii="Cambria" w:hAnsi="Cambria" w:cs="Arial"/>
          <w:sz w:val="22"/>
          <w:szCs w:val="22"/>
          <w:lang w:eastAsia="sl-SI"/>
        </w:rPr>
        <w:t xml:space="preserve"> (Uradni list RS, št. </w:t>
      </w:r>
      <w:r>
        <w:rPr>
          <w:rFonts w:ascii="Cambria" w:hAnsi="Cambria" w:cs="Arial"/>
          <w:sz w:val="22"/>
          <w:szCs w:val="22"/>
          <w:lang w:eastAsia="sl-SI"/>
        </w:rPr>
        <w:t>72/2006, 89/2010, 75/2017</w:t>
      </w:r>
      <w:r w:rsidRPr="00D703E8">
        <w:rPr>
          <w:rFonts w:ascii="Cambria" w:hAnsi="Cambria" w:cs="Arial"/>
          <w:sz w:val="22"/>
          <w:szCs w:val="22"/>
          <w:lang w:eastAsia="sl-SI"/>
        </w:rPr>
        <w:t xml:space="preserve">) je Občinski svet Občine </w:t>
      </w:r>
      <w:r>
        <w:rPr>
          <w:rFonts w:ascii="Cambria" w:hAnsi="Cambria" w:cs="Arial"/>
          <w:sz w:val="22"/>
          <w:szCs w:val="22"/>
          <w:lang w:eastAsia="sl-SI"/>
        </w:rPr>
        <w:t>Bovec</w:t>
      </w:r>
      <w:r w:rsidRPr="00D703E8">
        <w:rPr>
          <w:rFonts w:ascii="Cambria" w:hAnsi="Cambria" w:cs="Arial"/>
          <w:sz w:val="22"/>
          <w:szCs w:val="22"/>
          <w:lang w:eastAsia="sl-SI"/>
        </w:rPr>
        <w:t xml:space="preserve"> na </w:t>
      </w:r>
      <w:r>
        <w:rPr>
          <w:rFonts w:ascii="Cambria" w:hAnsi="Cambria" w:cs="Arial"/>
          <w:sz w:val="22"/>
          <w:szCs w:val="22"/>
          <w:lang w:eastAsia="sl-SI"/>
        </w:rPr>
        <w:t>____.</w:t>
      </w:r>
      <w:r w:rsidRPr="00D703E8">
        <w:rPr>
          <w:rFonts w:ascii="Cambria" w:hAnsi="Cambria" w:cs="Arial"/>
          <w:sz w:val="22"/>
          <w:szCs w:val="22"/>
          <w:lang w:eastAsia="sl-SI"/>
        </w:rPr>
        <w:t xml:space="preserve"> redni seji dne </w:t>
      </w:r>
      <w:r>
        <w:rPr>
          <w:rFonts w:ascii="Cambria" w:hAnsi="Cambria" w:cs="Arial"/>
          <w:sz w:val="22"/>
          <w:szCs w:val="22"/>
          <w:lang w:eastAsia="sl-SI"/>
        </w:rPr>
        <w:t>_____</w:t>
      </w:r>
      <w:r w:rsidRPr="00D703E8">
        <w:rPr>
          <w:rFonts w:ascii="Cambria" w:hAnsi="Cambria" w:cs="Arial"/>
          <w:sz w:val="22"/>
          <w:szCs w:val="22"/>
          <w:lang w:eastAsia="sl-SI"/>
        </w:rPr>
        <w:t xml:space="preserve"> sprejel</w:t>
      </w:r>
    </w:p>
    <w:p w14:paraId="04C7E774" w14:textId="77777777" w:rsidR="00557A54" w:rsidRPr="00D703E8" w:rsidRDefault="00557A54" w:rsidP="00557A54">
      <w:pPr>
        <w:shd w:val="clear" w:color="auto" w:fill="FFFFFF"/>
        <w:jc w:val="both"/>
        <w:rPr>
          <w:rFonts w:ascii="Cambria" w:hAnsi="Cambria" w:cs="Arial"/>
          <w:sz w:val="22"/>
          <w:szCs w:val="22"/>
          <w:lang w:eastAsia="sl-SI"/>
        </w:rPr>
      </w:pPr>
    </w:p>
    <w:p w14:paraId="3D1796D6" w14:textId="77777777" w:rsidR="00D703E8" w:rsidRPr="00D703E8" w:rsidRDefault="00D703E8" w:rsidP="00557A54">
      <w:pPr>
        <w:shd w:val="clear" w:color="auto" w:fill="FFFFFF"/>
        <w:spacing w:line="360" w:lineRule="atLeast"/>
        <w:jc w:val="center"/>
        <w:rPr>
          <w:rFonts w:ascii="Cambria" w:hAnsi="Cambria" w:cs="Arial"/>
          <w:b/>
          <w:bCs/>
          <w:sz w:val="22"/>
          <w:szCs w:val="22"/>
          <w:lang w:eastAsia="sl-SI"/>
        </w:rPr>
      </w:pPr>
      <w:r w:rsidRPr="00D703E8">
        <w:rPr>
          <w:rFonts w:ascii="Cambria" w:hAnsi="Cambria" w:cs="Arial"/>
          <w:b/>
          <w:bCs/>
          <w:sz w:val="22"/>
          <w:szCs w:val="22"/>
          <w:lang w:eastAsia="sl-SI"/>
        </w:rPr>
        <w:t>O D L O K </w:t>
      </w:r>
    </w:p>
    <w:p w14:paraId="4D0271F9" w14:textId="2163DE1D" w:rsidR="00D703E8" w:rsidRPr="00D703E8" w:rsidRDefault="00D703E8" w:rsidP="00557A54">
      <w:pPr>
        <w:shd w:val="clear" w:color="auto" w:fill="FFFFFF"/>
        <w:spacing w:line="360" w:lineRule="atLeast"/>
        <w:jc w:val="center"/>
        <w:rPr>
          <w:rFonts w:ascii="Cambria" w:hAnsi="Cambria" w:cs="Arial"/>
          <w:b/>
          <w:bCs/>
          <w:sz w:val="22"/>
          <w:szCs w:val="22"/>
          <w:lang w:eastAsia="sl-SI"/>
        </w:rPr>
      </w:pPr>
      <w:r w:rsidRPr="00D703E8">
        <w:rPr>
          <w:rFonts w:ascii="Cambria" w:hAnsi="Cambria" w:cs="Arial"/>
          <w:b/>
          <w:bCs/>
          <w:sz w:val="22"/>
          <w:szCs w:val="22"/>
          <w:lang w:eastAsia="sl-SI"/>
        </w:rPr>
        <w:t xml:space="preserve">o določitvi volilnih enot za volitve članov občinskega sveta in župana Občine </w:t>
      </w:r>
      <w:r>
        <w:rPr>
          <w:rFonts w:ascii="Cambria" w:hAnsi="Cambria" w:cs="Arial"/>
          <w:b/>
          <w:bCs/>
          <w:sz w:val="22"/>
          <w:szCs w:val="22"/>
          <w:lang w:eastAsia="sl-SI"/>
        </w:rPr>
        <w:t>Bovec</w:t>
      </w:r>
    </w:p>
    <w:p w14:paraId="71DB3C50" w14:textId="77777777" w:rsidR="00D703E8" w:rsidRPr="00D703E8" w:rsidRDefault="00D703E8" w:rsidP="00557A54">
      <w:pPr>
        <w:shd w:val="clear" w:color="auto" w:fill="FFFFFF"/>
        <w:rPr>
          <w:rFonts w:ascii="Cambria" w:hAnsi="Cambria"/>
          <w:sz w:val="22"/>
          <w:szCs w:val="22"/>
          <w:lang w:eastAsia="sl-SI"/>
        </w:rPr>
      </w:pPr>
      <w:r w:rsidRPr="00D703E8">
        <w:rPr>
          <w:rFonts w:ascii="Cambria" w:hAnsi="Cambria" w:cs="Arial"/>
          <w:sz w:val="22"/>
          <w:szCs w:val="22"/>
          <w:lang w:eastAsia="sl-SI"/>
        </w:rPr>
        <w:fldChar w:fldCharType="begin"/>
      </w:r>
      <w:r w:rsidRPr="00D703E8">
        <w:rPr>
          <w:rFonts w:ascii="Cambria" w:hAnsi="Cambria" w:cs="Arial"/>
          <w:sz w:val="22"/>
          <w:szCs w:val="22"/>
          <w:lang w:eastAsia="sl-SI"/>
        </w:rPr>
        <w:instrText>HYPERLINK "https://www.uradni-list.si/glasilo-uradni-list-rs/vsebina/2025-01-0021/odlok-o-dolocitvi-volilnih-enot-za-volitve-clanov-obcinskega-sveta-in-zupana-obcine-smarje-pri-jelsah/" \l "1.%C2%A0%C4%8Dlen"</w:instrText>
      </w:r>
      <w:r w:rsidRPr="00D703E8">
        <w:rPr>
          <w:rFonts w:ascii="Cambria" w:hAnsi="Cambria" w:cs="Arial"/>
          <w:sz w:val="22"/>
          <w:szCs w:val="22"/>
          <w:lang w:eastAsia="sl-SI"/>
        </w:rPr>
      </w:r>
      <w:r w:rsidRPr="00D703E8">
        <w:rPr>
          <w:rFonts w:ascii="Cambria" w:hAnsi="Cambria" w:cs="Arial"/>
          <w:sz w:val="22"/>
          <w:szCs w:val="22"/>
          <w:lang w:eastAsia="sl-SI"/>
        </w:rPr>
        <w:fldChar w:fldCharType="separate"/>
      </w:r>
    </w:p>
    <w:p w14:paraId="02A5C79F" w14:textId="7BA140DB" w:rsidR="00D703E8" w:rsidRPr="00557A54" w:rsidRDefault="00D703E8" w:rsidP="00557A54">
      <w:pPr>
        <w:pStyle w:val="Odstavekseznama"/>
        <w:numPr>
          <w:ilvl w:val="0"/>
          <w:numId w:val="17"/>
        </w:numPr>
        <w:shd w:val="clear" w:color="auto" w:fill="FFFFFF"/>
        <w:jc w:val="center"/>
        <w:rPr>
          <w:rFonts w:ascii="Cambria" w:hAnsi="Cambria"/>
          <w:b/>
          <w:bCs/>
          <w:lang w:eastAsia="sl-SI"/>
        </w:rPr>
      </w:pPr>
      <w:r w:rsidRPr="00557A54">
        <w:rPr>
          <w:rFonts w:ascii="Cambria" w:hAnsi="Cambria" w:cs="Arial"/>
          <w:b/>
          <w:bCs/>
          <w:lang w:eastAsia="sl-SI"/>
        </w:rPr>
        <w:t>člen </w:t>
      </w:r>
    </w:p>
    <w:p w14:paraId="6646A1A3" w14:textId="04070B7C" w:rsidR="00D703E8" w:rsidRPr="00557A54" w:rsidRDefault="00D703E8"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fldChar w:fldCharType="end"/>
      </w:r>
      <w:r w:rsidR="00557A54">
        <w:rPr>
          <w:rFonts w:ascii="Cambria" w:hAnsi="Cambria" w:cs="Arial"/>
          <w:sz w:val="22"/>
          <w:szCs w:val="22"/>
          <w:lang w:eastAsia="sl-SI"/>
        </w:rPr>
        <w:t xml:space="preserve">(1) </w:t>
      </w:r>
      <w:r w:rsidRPr="00557A54">
        <w:rPr>
          <w:rFonts w:ascii="Cambria" w:hAnsi="Cambria" w:cs="Arial"/>
          <w:sz w:val="22"/>
          <w:szCs w:val="22"/>
          <w:lang w:eastAsia="sl-SI"/>
        </w:rPr>
        <w:t>S tem odlokom se določijo volilne enote za volitve v Občinski svet Občine Bovec (v nadaljevanju: svet) in župana Občine Bovec.</w:t>
      </w:r>
    </w:p>
    <w:p w14:paraId="13272B3C" w14:textId="3C3AC280" w:rsidR="00D703E8" w:rsidRPr="00557A54" w:rsidRDefault="00557A54"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t>(2) </w:t>
      </w:r>
      <w:r w:rsidR="00D703E8" w:rsidRPr="00557A54">
        <w:rPr>
          <w:rFonts w:ascii="Cambria" w:hAnsi="Cambria" w:cs="Arial"/>
          <w:sz w:val="22"/>
          <w:szCs w:val="22"/>
          <w:lang w:eastAsia="sl-SI"/>
        </w:rPr>
        <w:t>V besedilu uporabljeni izrazi, zapisani v moški slovnični obliki, so uporabljeni kot nevtralni za moške in ženske.</w:t>
      </w:r>
    </w:p>
    <w:p w14:paraId="443FB6CC" w14:textId="77777777" w:rsidR="00D703E8" w:rsidRPr="00557A54" w:rsidRDefault="00D703E8" w:rsidP="00557A54">
      <w:pPr>
        <w:shd w:val="clear" w:color="auto" w:fill="FFFFFF"/>
        <w:rPr>
          <w:rFonts w:ascii="Cambria" w:hAnsi="Cambria" w:cs="Arial"/>
          <w:sz w:val="24"/>
          <w:szCs w:val="24"/>
          <w:lang w:eastAsia="sl-SI"/>
        </w:rPr>
      </w:pPr>
    </w:p>
    <w:p w14:paraId="34E98819" w14:textId="1057BB77" w:rsidR="00D703E8" w:rsidRPr="00557A54" w:rsidRDefault="00D703E8" w:rsidP="00557A54">
      <w:pPr>
        <w:pStyle w:val="Odstavekseznama"/>
        <w:numPr>
          <w:ilvl w:val="0"/>
          <w:numId w:val="17"/>
        </w:numPr>
        <w:shd w:val="clear" w:color="auto" w:fill="FFFFFF"/>
        <w:jc w:val="center"/>
        <w:rPr>
          <w:rFonts w:ascii="Cambria" w:hAnsi="Cambria" w:cs="Arial"/>
          <w:b/>
          <w:bCs/>
          <w:lang w:eastAsia="sl-SI"/>
        </w:rPr>
      </w:pPr>
      <w:r w:rsidRPr="00557A54">
        <w:rPr>
          <w:rFonts w:ascii="Cambria" w:hAnsi="Cambria" w:cs="Arial"/>
          <w:b/>
          <w:bCs/>
          <w:lang w:eastAsia="sl-SI"/>
        </w:rPr>
        <w:t>člen</w:t>
      </w:r>
    </w:p>
    <w:p w14:paraId="53488D8B" w14:textId="4E3FEE4B" w:rsidR="00D703E8" w:rsidRPr="00D703E8" w:rsidRDefault="00557A54" w:rsidP="00557A54">
      <w:pPr>
        <w:shd w:val="clear" w:color="auto" w:fill="FFFFFF"/>
        <w:jc w:val="both"/>
        <w:rPr>
          <w:rFonts w:ascii="Cambria" w:hAnsi="Cambria" w:cs="Arial"/>
          <w:sz w:val="22"/>
          <w:szCs w:val="22"/>
          <w:lang w:eastAsia="sl-SI"/>
        </w:rPr>
      </w:pPr>
      <w:r>
        <w:rPr>
          <w:rFonts w:ascii="Cambria" w:hAnsi="Cambria" w:cs="Arial"/>
          <w:sz w:val="22"/>
          <w:szCs w:val="22"/>
          <w:lang w:eastAsia="sl-SI"/>
        </w:rPr>
        <w:t xml:space="preserve">(1) </w:t>
      </w:r>
      <w:r w:rsidR="00D703E8" w:rsidRPr="00D703E8">
        <w:rPr>
          <w:rFonts w:ascii="Cambria" w:hAnsi="Cambria" w:cs="Arial"/>
          <w:sz w:val="22"/>
          <w:szCs w:val="22"/>
          <w:lang w:eastAsia="sl-SI"/>
        </w:rPr>
        <w:t xml:space="preserve">Za volitve članov Občinskega sveta Občine </w:t>
      </w:r>
      <w:r w:rsidR="00D703E8">
        <w:rPr>
          <w:rFonts w:ascii="Cambria" w:hAnsi="Cambria" w:cs="Arial"/>
          <w:sz w:val="22"/>
          <w:szCs w:val="22"/>
          <w:lang w:eastAsia="sl-SI"/>
        </w:rPr>
        <w:t>Bovec</w:t>
      </w:r>
      <w:r w:rsidR="00D703E8" w:rsidRPr="00D703E8">
        <w:rPr>
          <w:rFonts w:ascii="Cambria" w:hAnsi="Cambria" w:cs="Arial"/>
          <w:sz w:val="22"/>
          <w:szCs w:val="22"/>
          <w:lang w:eastAsia="sl-SI"/>
        </w:rPr>
        <w:t xml:space="preserve"> se določi</w:t>
      </w:r>
      <w:r w:rsidR="00D703E8">
        <w:rPr>
          <w:rFonts w:ascii="Cambria" w:hAnsi="Cambria" w:cs="Arial"/>
          <w:sz w:val="22"/>
          <w:szCs w:val="22"/>
          <w:lang w:eastAsia="sl-SI"/>
        </w:rPr>
        <w:t>ta</w:t>
      </w:r>
      <w:r w:rsidR="00D703E8" w:rsidRPr="00D703E8">
        <w:rPr>
          <w:rFonts w:ascii="Cambria" w:hAnsi="Cambria" w:cs="Arial"/>
          <w:sz w:val="22"/>
          <w:szCs w:val="22"/>
          <w:lang w:eastAsia="sl-SI"/>
        </w:rPr>
        <w:t xml:space="preserve"> </w:t>
      </w:r>
      <w:r w:rsidR="00D703E8">
        <w:rPr>
          <w:rFonts w:ascii="Cambria" w:hAnsi="Cambria" w:cs="Arial"/>
          <w:sz w:val="22"/>
          <w:szCs w:val="22"/>
          <w:lang w:eastAsia="sl-SI"/>
        </w:rPr>
        <w:t>dve volilni enoti</w:t>
      </w:r>
      <w:r w:rsidR="00D703E8" w:rsidRPr="00D703E8">
        <w:rPr>
          <w:rFonts w:ascii="Cambria" w:hAnsi="Cambria" w:cs="Arial"/>
          <w:sz w:val="22"/>
          <w:szCs w:val="22"/>
          <w:lang w:eastAsia="sl-SI"/>
        </w:rPr>
        <w:t xml:space="preserve">, v katerih se voli </w:t>
      </w:r>
      <w:r>
        <w:rPr>
          <w:rFonts w:ascii="Cambria" w:hAnsi="Cambria" w:cs="Arial"/>
          <w:sz w:val="22"/>
          <w:szCs w:val="22"/>
          <w:lang w:eastAsia="sl-SI"/>
        </w:rPr>
        <w:t xml:space="preserve">   </w:t>
      </w:r>
      <w:r w:rsidR="00D703E8" w:rsidRPr="00D703E8">
        <w:rPr>
          <w:rFonts w:ascii="Cambria" w:hAnsi="Cambria" w:cs="Arial"/>
          <w:sz w:val="22"/>
          <w:szCs w:val="22"/>
          <w:lang w:eastAsia="sl-SI"/>
        </w:rPr>
        <w:t xml:space="preserve">skupno </w:t>
      </w:r>
      <w:r w:rsidR="00D703E8">
        <w:rPr>
          <w:rFonts w:ascii="Cambria" w:hAnsi="Cambria" w:cs="Arial"/>
          <w:sz w:val="22"/>
          <w:szCs w:val="22"/>
          <w:lang w:eastAsia="sl-SI"/>
        </w:rPr>
        <w:t>12</w:t>
      </w:r>
      <w:r w:rsidR="00D703E8" w:rsidRPr="00D703E8">
        <w:rPr>
          <w:rFonts w:ascii="Cambria" w:hAnsi="Cambria" w:cs="Arial"/>
          <w:sz w:val="22"/>
          <w:szCs w:val="22"/>
          <w:lang w:eastAsia="sl-SI"/>
        </w:rPr>
        <w:t xml:space="preserve"> članov občinskega sveta.</w:t>
      </w:r>
    </w:p>
    <w:p w14:paraId="216AE65D" w14:textId="77777777" w:rsidR="00D703E8" w:rsidRPr="00D703E8" w:rsidRDefault="00D703E8"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t>(2) Člani občinskega sveta se volijo po proporcionalnem volilnem sistemu.</w:t>
      </w:r>
    </w:p>
    <w:p w14:paraId="1D144199" w14:textId="77777777" w:rsidR="00D703E8" w:rsidRPr="00D703E8" w:rsidRDefault="00D703E8"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t>(3) Volilne enote obsegajo območja krajevnih skupnosti.</w:t>
      </w:r>
    </w:p>
    <w:p w14:paraId="2D254CD2" w14:textId="77777777" w:rsidR="00D703E8" w:rsidRPr="00D703E8" w:rsidRDefault="00D703E8" w:rsidP="00557A54">
      <w:pPr>
        <w:shd w:val="clear" w:color="auto" w:fill="FFFFFF"/>
        <w:rPr>
          <w:rFonts w:ascii="Cambria" w:hAnsi="Cambria"/>
          <w:sz w:val="22"/>
          <w:szCs w:val="22"/>
          <w:lang w:eastAsia="sl-SI"/>
        </w:rPr>
      </w:pPr>
      <w:r w:rsidRPr="00D703E8">
        <w:rPr>
          <w:rFonts w:ascii="Cambria" w:hAnsi="Cambria" w:cs="Arial"/>
          <w:sz w:val="22"/>
          <w:szCs w:val="22"/>
          <w:lang w:eastAsia="sl-SI"/>
        </w:rPr>
        <w:fldChar w:fldCharType="begin"/>
      </w:r>
      <w:r w:rsidRPr="00D703E8">
        <w:rPr>
          <w:rFonts w:ascii="Cambria" w:hAnsi="Cambria" w:cs="Arial"/>
          <w:sz w:val="22"/>
          <w:szCs w:val="22"/>
          <w:lang w:eastAsia="sl-SI"/>
        </w:rPr>
        <w:instrText>HYPERLINK "https://www.uradni-list.si/glasilo-uradni-list-rs/vsebina/2025-01-0021/odlok-o-dolocitvi-volilnih-enot-za-volitve-clanov-obcinskega-sveta-in-zupana-obcine-smarje-pri-jelsah/" \l "2.%C2%A0%C4%8Dlen"</w:instrText>
      </w:r>
      <w:r w:rsidRPr="00D703E8">
        <w:rPr>
          <w:rFonts w:ascii="Cambria" w:hAnsi="Cambria" w:cs="Arial"/>
          <w:sz w:val="22"/>
          <w:szCs w:val="22"/>
          <w:lang w:eastAsia="sl-SI"/>
        </w:rPr>
      </w:r>
      <w:r w:rsidRPr="00D703E8">
        <w:rPr>
          <w:rFonts w:ascii="Cambria" w:hAnsi="Cambria" w:cs="Arial"/>
          <w:sz w:val="22"/>
          <w:szCs w:val="22"/>
          <w:lang w:eastAsia="sl-SI"/>
        </w:rPr>
        <w:fldChar w:fldCharType="separate"/>
      </w:r>
    </w:p>
    <w:p w14:paraId="0B00DDA6" w14:textId="00B259CA" w:rsidR="00D703E8" w:rsidRPr="00557A54" w:rsidRDefault="00D703E8" w:rsidP="00557A54">
      <w:pPr>
        <w:pStyle w:val="Odstavekseznama"/>
        <w:numPr>
          <w:ilvl w:val="0"/>
          <w:numId w:val="17"/>
        </w:numPr>
        <w:shd w:val="clear" w:color="auto" w:fill="FFFFFF"/>
        <w:jc w:val="center"/>
        <w:rPr>
          <w:rFonts w:ascii="Cambria" w:hAnsi="Cambria"/>
          <w:b/>
          <w:bCs/>
          <w:lang w:eastAsia="sl-SI"/>
        </w:rPr>
      </w:pPr>
      <w:r w:rsidRPr="00557A54">
        <w:rPr>
          <w:rFonts w:ascii="Cambria" w:hAnsi="Cambria" w:cs="Arial"/>
          <w:b/>
          <w:bCs/>
          <w:lang w:eastAsia="sl-SI"/>
        </w:rPr>
        <w:t>člen </w:t>
      </w:r>
    </w:p>
    <w:p w14:paraId="3479E1D7" w14:textId="37812733" w:rsidR="00D703E8" w:rsidRPr="00D703E8" w:rsidRDefault="00D703E8" w:rsidP="00557A54">
      <w:pPr>
        <w:shd w:val="clear" w:color="auto" w:fill="FFFFFF"/>
        <w:rPr>
          <w:rFonts w:ascii="Cambria" w:hAnsi="Cambria" w:cs="Arial"/>
          <w:sz w:val="22"/>
          <w:szCs w:val="22"/>
          <w:lang w:eastAsia="sl-SI"/>
        </w:rPr>
      </w:pPr>
      <w:r w:rsidRPr="00D703E8">
        <w:rPr>
          <w:rFonts w:ascii="Cambria" w:hAnsi="Cambria" w:cs="Arial"/>
          <w:sz w:val="22"/>
          <w:szCs w:val="22"/>
          <w:lang w:eastAsia="sl-SI"/>
        </w:rPr>
        <w:fldChar w:fldCharType="end"/>
      </w:r>
      <w:r w:rsidRPr="00D703E8">
        <w:rPr>
          <w:rFonts w:ascii="Cambria" w:hAnsi="Cambria" w:cs="Arial"/>
          <w:sz w:val="22"/>
          <w:szCs w:val="22"/>
          <w:lang w:eastAsia="sl-SI"/>
        </w:rPr>
        <w:t>Obseg volilnih enot je naslednji:</w:t>
      </w:r>
    </w:p>
    <w:p w14:paraId="42D9BDA3" w14:textId="1DAB536A" w:rsidR="00D703E8" w:rsidRPr="00D703E8" w:rsidRDefault="00557A54"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t xml:space="preserve">1. VOLILNA ENOTA </w:t>
      </w:r>
      <w:r w:rsidR="00D703E8" w:rsidRPr="00D703E8">
        <w:rPr>
          <w:rFonts w:ascii="Cambria" w:hAnsi="Cambria" w:cs="Arial"/>
          <w:sz w:val="22"/>
          <w:szCs w:val="22"/>
          <w:lang w:eastAsia="sl-SI"/>
        </w:rPr>
        <w:t xml:space="preserve">obsega območje </w:t>
      </w:r>
      <w:r w:rsidR="00D703E8">
        <w:rPr>
          <w:rFonts w:ascii="Cambria" w:hAnsi="Cambria" w:cs="Arial"/>
          <w:sz w:val="22"/>
          <w:szCs w:val="22"/>
          <w:lang w:eastAsia="sl-SI"/>
        </w:rPr>
        <w:t>Krajevne skupnosti Bovec</w:t>
      </w:r>
      <w:r w:rsidR="00D703E8" w:rsidRPr="00D703E8">
        <w:rPr>
          <w:rFonts w:ascii="Cambria" w:hAnsi="Cambria" w:cs="Arial"/>
          <w:sz w:val="22"/>
          <w:szCs w:val="22"/>
          <w:lang w:eastAsia="sl-SI"/>
        </w:rPr>
        <w:t>, v njej se voli</w:t>
      </w:r>
      <w:r w:rsidR="00D703E8">
        <w:rPr>
          <w:rFonts w:ascii="Cambria" w:hAnsi="Cambria" w:cs="Arial"/>
          <w:sz w:val="22"/>
          <w:szCs w:val="22"/>
          <w:lang w:eastAsia="sl-SI"/>
        </w:rPr>
        <w:t xml:space="preserve"> šest</w:t>
      </w:r>
      <w:r w:rsidR="00D703E8" w:rsidRPr="00D703E8">
        <w:rPr>
          <w:rFonts w:ascii="Cambria" w:hAnsi="Cambria" w:cs="Arial"/>
          <w:sz w:val="22"/>
          <w:szCs w:val="22"/>
          <w:lang w:eastAsia="sl-SI"/>
        </w:rPr>
        <w:t xml:space="preserve"> članov občinskega sveta;</w:t>
      </w:r>
    </w:p>
    <w:p w14:paraId="3FA52624" w14:textId="6797C00D" w:rsidR="00D703E8" w:rsidRPr="00D703E8" w:rsidRDefault="00557A54" w:rsidP="00557A54">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t xml:space="preserve">2. VOLILNA ENOTA </w:t>
      </w:r>
      <w:r w:rsidR="00D703E8" w:rsidRPr="00D703E8">
        <w:rPr>
          <w:rFonts w:ascii="Cambria" w:hAnsi="Cambria" w:cs="Arial"/>
          <w:sz w:val="22"/>
          <w:szCs w:val="22"/>
          <w:lang w:eastAsia="sl-SI"/>
        </w:rPr>
        <w:t>obsega območje krajevn</w:t>
      </w:r>
      <w:r w:rsidR="00D703E8">
        <w:rPr>
          <w:rFonts w:ascii="Cambria" w:hAnsi="Cambria" w:cs="Arial"/>
          <w:sz w:val="22"/>
          <w:szCs w:val="22"/>
          <w:lang w:eastAsia="sl-SI"/>
        </w:rPr>
        <w:t xml:space="preserve">ih </w:t>
      </w:r>
      <w:r w:rsidR="00D703E8" w:rsidRPr="00D703E8">
        <w:rPr>
          <w:rFonts w:ascii="Cambria" w:hAnsi="Cambria" w:cs="Arial"/>
          <w:sz w:val="22"/>
          <w:szCs w:val="22"/>
          <w:lang w:eastAsia="sl-SI"/>
        </w:rPr>
        <w:t>skupnosti</w:t>
      </w:r>
      <w:r w:rsidR="00D703E8">
        <w:rPr>
          <w:rFonts w:ascii="Cambria" w:hAnsi="Cambria" w:cs="Arial"/>
          <w:sz w:val="22"/>
          <w:szCs w:val="22"/>
          <w:lang w:eastAsia="sl-SI"/>
        </w:rPr>
        <w:t xml:space="preserve"> Srpenica, Žaga, Čezsoča, Log pod Mangartom, Kal-Koritnica, Soča-Trenta, v njej se voli šest članov občinskega sveta.</w:t>
      </w:r>
    </w:p>
    <w:p w14:paraId="3DB4F77D" w14:textId="77777777" w:rsidR="00D703E8" w:rsidRPr="00D703E8" w:rsidRDefault="00D703E8" w:rsidP="00557A54">
      <w:pPr>
        <w:shd w:val="clear" w:color="auto" w:fill="FFFFFF"/>
        <w:rPr>
          <w:rFonts w:ascii="Cambria" w:hAnsi="Cambria"/>
          <w:sz w:val="22"/>
          <w:szCs w:val="22"/>
          <w:lang w:eastAsia="sl-SI"/>
        </w:rPr>
      </w:pPr>
      <w:r w:rsidRPr="00D703E8">
        <w:rPr>
          <w:rFonts w:ascii="Cambria" w:hAnsi="Cambria" w:cs="Arial"/>
          <w:sz w:val="22"/>
          <w:szCs w:val="22"/>
          <w:lang w:eastAsia="sl-SI"/>
        </w:rPr>
        <w:fldChar w:fldCharType="begin"/>
      </w:r>
      <w:r w:rsidRPr="00D703E8">
        <w:rPr>
          <w:rFonts w:ascii="Cambria" w:hAnsi="Cambria" w:cs="Arial"/>
          <w:sz w:val="22"/>
          <w:szCs w:val="22"/>
          <w:lang w:eastAsia="sl-SI"/>
        </w:rPr>
        <w:instrText>HYPERLINK "https://www.uradni-list.si/glasilo-uradni-list-rs/vsebina/2025-01-0021/odlok-o-dolocitvi-volilnih-enot-za-volitve-clanov-obcinskega-sveta-in-zupana-obcine-smarje-pri-jelsah/" \l "3.%C2%A0%C4%8Dlen"</w:instrText>
      </w:r>
      <w:r w:rsidRPr="00D703E8">
        <w:rPr>
          <w:rFonts w:ascii="Cambria" w:hAnsi="Cambria" w:cs="Arial"/>
          <w:sz w:val="22"/>
          <w:szCs w:val="22"/>
          <w:lang w:eastAsia="sl-SI"/>
        </w:rPr>
      </w:r>
      <w:r w:rsidRPr="00D703E8">
        <w:rPr>
          <w:rFonts w:ascii="Cambria" w:hAnsi="Cambria" w:cs="Arial"/>
          <w:sz w:val="22"/>
          <w:szCs w:val="22"/>
          <w:lang w:eastAsia="sl-SI"/>
        </w:rPr>
        <w:fldChar w:fldCharType="separate"/>
      </w:r>
    </w:p>
    <w:p w14:paraId="62874A07" w14:textId="2890511B" w:rsidR="00D703E8" w:rsidRPr="00557A54" w:rsidRDefault="00D703E8" w:rsidP="00557A54">
      <w:pPr>
        <w:pStyle w:val="Odstavekseznama"/>
        <w:numPr>
          <w:ilvl w:val="0"/>
          <w:numId w:val="17"/>
        </w:numPr>
        <w:shd w:val="clear" w:color="auto" w:fill="FFFFFF"/>
        <w:jc w:val="center"/>
        <w:rPr>
          <w:rFonts w:ascii="Cambria" w:hAnsi="Cambria"/>
          <w:b/>
          <w:bCs/>
          <w:lang w:eastAsia="sl-SI"/>
        </w:rPr>
      </w:pPr>
      <w:r w:rsidRPr="00557A54">
        <w:rPr>
          <w:rFonts w:ascii="Cambria" w:hAnsi="Cambria" w:cs="Arial"/>
          <w:b/>
          <w:bCs/>
          <w:lang w:eastAsia="sl-SI"/>
        </w:rPr>
        <w:t>člen</w:t>
      </w:r>
    </w:p>
    <w:p w14:paraId="773D7A32" w14:textId="29173F84" w:rsidR="00D703E8" w:rsidRDefault="00D703E8" w:rsidP="00557A54">
      <w:pPr>
        <w:shd w:val="clear" w:color="auto" w:fill="FFFFFF"/>
        <w:rPr>
          <w:rFonts w:ascii="Cambria" w:hAnsi="Cambria" w:cs="Arial"/>
          <w:sz w:val="22"/>
          <w:szCs w:val="22"/>
          <w:lang w:eastAsia="sl-SI"/>
        </w:rPr>
      </w:pPr>
      <w:r w:rsidRPr="00D703E8">
        <w:rPr>
          <w:rFonts w:ascii="Cambria" w:hAnsi="Cambria" w:cs="Arial"/>
          <w:sz w:val="22"/>
          <w:szCs w:val="22"/>
          <w:lang w:eastAsia="sl-SI"/>
        </w:rPr>
        <w:fldChar w:fldCharType="end"/>
      </w:r>
      <w:r w:rsidRPr="00D703E8">
        <w:rPr>
          <w:rFonts w:ascii="Cambria" w:hAnsi="Cambria" w:cs="Arial"/>
          <w:sz w:val="22"/>
          <w:szCs w:val="22"/>
          <w:lang w:eastAsia="sl-SI"/>
        </w:rPr>
        <w:t xml:space="preserve">Za volitve župana se določi ena volilna enota, ki obsega območje celotne Občine </w:t>
      </w:r>
      <w:r>
        <w:rPr>
          <w:rFonts w:ascii="Cambria" w:hAnsi="Cambria" w:cs="Arial"/>
          <w:sz w:val="22"/>
          <w:szCs w:val="22"/>
          <w:lang w:eastAsia="sl-SI"/>
        </w:rPr>
        <w:t>Bovec.</w:t>
      </w:r>
    </w:p>
    <w:p w14:paraId="536D2E48" w14:textId="77777777" w:rsidR="00557A54" w:rsidRPr="00D703E8" w:rsidRDefault="00557A54" w:rsidP="008C140C">
      <w:pPr>
        <w:shd w:val="clear" w:color="auto" w:fill="FFFFFF"/>
        <w:jc w:val="both"/>
        <w:rPr>
          <w:rFonts w:ascii="Cambria" w:hAnsi="Cambria" w:cs="Arial"/>
          <w:sz w:val="22"/>
          <w:szCs w:val="22"/>
          <w:lang w:eastAsia="sl-SI"/>
        </w:rPr>
      </w:pPr>
    </w:p>
    <w:p w14:paraId="22E2FBAF" w14:textId="5E5A5E7A" w:rsidR="00D703E8" w:rsidRPr="00557A54" w:rsidRDefault="00557A54" w:rsidP="00557A54">
      <w:pPr>
        <w:pStyle w:val="Odstavekseznama"/>
        <w:numPr>
          <w:ilvl w:val="0"/>
          <w:numId w:val="17"/>
        </w:numPr>
        <w:shd w:val="clear" w:color="auto" w:fill="FFFFFF"/>
        <w:jc w:val="center"/>
        <w:rPr>
          <w:rFonts w:ascii="Cambria" w:hAnsi="Cambria" w:cs="Arial"/>
          <w:b/>
          <w:bCs/>
          <w:lang w:eastAsia="sl-SI"/>
        </w:rPr>
      </w:pPr>
      <w:r w:rsidRPr="00557A54">
        <w:rPr>
          <w:rFonts w:ascii="Cambria" w:hAnsi="Cambria" w:cs="Arial"/>
          <w:b/>
          <w:bCs/>
          <w:lang w:eastAsia="sl-SI"/>
        </w:rPr>
        <w:t>člen</w:t>
      </w:r>
    </w:p>
    <w:p w14:paraId="78DE3393" w14:textId="77777777" w:rsidR="00D703E8" w:rsidRPr="00D703E8" w:rsidRDefault="00D703E8" w:rsidP="008C140C">
      <w:pPr>
        <w:shd w:val="clear" w:color="auto" w:fill="FFFFFF"/>
        <w:jc w:val="both"/>
        <w:rPr>
          <w:rFonts w:ascii="Cambria" w:hAnsi="Cambria" w:cs="Arial"/>
          <w:sz w:val="22"/>
          <w:szCs w:val="22"/>
          <w:lang w:eastAsia="sl-SI"/>
        </w:rPr>
      </w:pPr>
      <w:r w:rsidRPr="00D703E8">
        <w:rPr>
          <w:rFonts w:ascii="Cambria" w:hAnsi="Cambria" w:cs="Arial"/>
          <w:sz w:val="22"/>
          <w:szCs w:val="22"/>
          <w:lang w:eastAsia="sl-SI"/>
        </w:rPr>
        <w:t>Ta odlok začne veljati petnajsti dan po objavi v Uradnem listu Republike Slovenije, uporabljati pa se začne za prve redne lokalne volitve, razpisane po uveljavitvi tega odloka.</w:t>
      </w:r>
    </w:p>
    <w:p w14:paraId="410C0C6D" w14:textId="77777777" w:rsidR="00557A54" w:rsidRDefault="00557A54" w:rsidP="00557A54">
      <w:pPr>
        <w:shd w:val="clear" w:color="auto" w:fill="FFFFFF"/>
        <w:rPr>
          <w:rFonts w:ascii="Cambria" w:hAnsi="Cambria" w:cs="Arial"/>
          <w:sz w:val="22"/>
          <w:szCs w:val="22"/>
          <w:lang w:eastAsia="sl-SI"/>
        </w:rPr>
      </w:pPr>
    </w:p>
    <w:p w14:paraId="3D04FE85" w14:textId="13EFE79D" w:rsidR="00557A54" w:rsidRPr="00D703E8" w:rsidRDefault="00D703E8" w:rsidP="00557A54">
      <w:pPr>
        <w:shd w:val="clear" w:color="auto" w:fill="FFFFFF"/>
        <w:rPr>
          <w:rFonts w:ascii="Cambria" w:hAnsi="Cambria" w:cs="Arial"/>
          <w:sz w:val="22"/>
          <w:szCs w:val="22"/>
          <w:lang w:eastAsia="sl-SI"/>
        </w:rPr>
      </w:pPr>
      <w:r w:rsidRPr="00D703E8">
        <w:rPr>
          <w:rFonts w:ascii="Cambria" w:hAnsi="Cambria" w:cs="Arial"/>
          <w:sz w:val="22"/>
          <w:szCs w:val="22"/>
          <w:lang w:eastAsia="sl-SI"/>
        </w:rPr>
        <w:t>Št</w:t>
      </w:r>
      <w:r w:rsidR="00557A54">
        <w:rPr>
          <w:rFonts w:ascii="Cambria" w:hAnsi="Cambria" w:cs="Arial"/>
          <w:sz w:val="22"/>
          <w:szCs w:val="22"/>
          <w:lang w:eastAsia="sl-SI"/>
        </w:rPr>
        <w:t>evilka:___________________________</w:t>
      </w:r>
    </w:p>
    <w:p w14:paraId="27FF0DC0" w14:textId="3E36E9B5" w:rsidR="00D703E8" w:rsidRDefault="00557A54" w:rsidP="00557A54">
      <w:pPr>
        <w:shd w:val="clear" w:color="auto" w:fill="FFFFFF"/>
        <w:rPr>
          <w:rFonts w:ascii="Cambria" w:hAnsi="Cambria" w:cs="Arial"/>
          <w:sz w:val="22"/>
          <w:szCs w:val="22"/>
          <w:lang w:eastAsia="sl-SI"/>
        </w:rPr>
      </w:pPr>
      <w:r>
        <w:rPr>
          <w:rFonts w:ascii="Cambria" w:hAnsi="Cambria" w:cs="Arial"/>
          <w:sz w:val="22"/>
          <w:szCs w:val="22"/>
          <w:lang w:eastAsia="sl-SI"/>
        </w:rPr>
        <w:t>Bovec, _____________________________</w:t>
      </w: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t>župan</w:t>
      </w:r>
    </w:p>
    <w:p w14:paraId="1F14DDAC" w14:textId="151D1A0A" w:rsidR="00557A54" w:rsidRPr="00D703E8" w:rsidRDefault="00557A54" w:rsidP="00557A54">
      <w:pPr>
        <w:shd w:val="clear" w:color="auto" w:fill="FFFFFF"/>
        <w:rPr>
          <w:rFonts w:ascii="Cambria" w:hAnsi="Cambria" w:cs="Arial"/>
          <w:sz w:val="22"/>
          <w:szCs w:val="22"/>
          <w:lang w:eastAsia="sl-SI"/>
        </w:rPr>
      </w:pP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r>
      <w:r>
        <w:rPr>
          <w:rFonts w:ascii="Cambria" w:hAnsi="Cambria" w:cs="Arial"/>
          <w:sz w:val="22"/>
          <w:szCs w:val="22"/>
          <w:lang w:eastAsia="sl-SI"/>
        </w:rPr>
        <w:tab/>
        <w:t xml:space="preserve">       Valter Mlekuž</w:t>
      </w:r>
    </w:p>
    <w:p w14:paraId="5E68F3BA" w14:textId="77777777" w:rsidR="00D703E8" w:rsidRPr="00D703E8" w:rsidRDefault="00D703E8" w:rsidP="00D703E8">
      <w:pPr>
        <w:jc w:val="both"/>
        <w:rPr>
          <w:rFonts w:asciiTheme="majorHAnsi" w:hAnsiTheme="majorHAnsi" w:cs="Tahoma"/>
          <w:sz w:val="24"/>
          <w:szCs w:val="24"/>
        </w:rPr>
      </w:pPr>
    </w:p>
    <w:sectPr w:rsidR="00D703E8" w:rsidRPr="00D703E8" w:rsidSect="00284B9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0DFA7" w14:textId="77777777" w:rsidR="007F1746" w:rsidRDefault="007F1746" w:rsidP="0048136E">
      <w:r>
        <w:separator/>
      </w:r>
    </w:p>
  </w:endnote>
  <w:endnote w:type="continuationSeparator" w:id="0">
    <w:p w14:paraId="7C287B6B" w14:textId="77777777" w:rsidR="007F1746" w:rsidRDefault="007F1746" w:rsidP="00481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D2CAC" w14:textId="77777777" w:rsidR="007F1746" w:rsidRDefault="007F1746" w:rsidP="0048136E">
      <w:r>
        <w:separator/>
      </w:r>
    </w:p>
  </w:footnote>
  <w:footnote w:type="continuationSeparator" w:id="0">
    <w:p w14:paraId="1EA73036" w14:textId="77777777" w:rsidR="007F1746" w:rsidRDefault="007F1746" w:rsidP="0048136E">
      <w:r>
        <w:continuationSeparator/>
      </w:r>
    </w:p>
  </w:footnote>
  <w:footnote w:id="1">
    <w:p w14:paraId="748169BA" w14:textId="2690CFFF" w:rsidR="00151325" w:rsidRPr="00850076" w:rsidRDefault="00151325" w:rsidP="00151325">
      <w:pPr>
        <w:pStyle w:val="Sprotnaopomba-besedilo"/>
        <w:rPr>
          <w:rFonts w:asciiTheme="majorHAnsi" w:hAnsiTheme="majorHAnsi"/>
        </w:rPr>
      </w:pPr>
      <w:r w:rsidRPr="00850076">
        <w:rPr>
          <w:rStyle w:val="Sprotnaopomba-sklic"/>
          <w:rFonts w:asciiTheme="majorHAnsi" w:hAnsiTheme="majorHAnsi"/>
          <w:sz w:val="18"/>
          <w:szCs w:val="18"/>
        </w:rPr>
        <w:footnoteRef/>
      </w:r>
      <w:r w:rsidRPr="00850076">
        <w:rPr>
          <w:rFonts w:asciiTheme="majorHAnsi" w:hAnsiTheme="majorHAnsi"/>
          <w:sz w:val="18"/>
          <w:szCs w:val="18"/>
        </w:rPr>
        <w:t xml:space="preserve"> </w:t>
      </w:r>
      <w:r w:rsidR="00850076" w:rsidRPr="00850076">
        <w:rPr>
          <w:rFonts w:asciiTheme="majorHAnsi" w:hAnsiTheme="majorHAnsi"/>
          <w:sz w:val="18"/>
          <w:szCs w:val="18"/>
        </w:rPr>
        <w:t xml:space="preserve">E-sporočilo </w:t>
      </w:r>
      <w:r w:rsidR="00850076" w:rsidRPr="00850076">
        <w:rPr>
          <w:rFonts w:asciiTheme="majorHAnsi" w:hAnsiTheme="majorHAnsi"/>
          <w:i/>
          <w:iCs/>
          <w:sz w:val="18"/>
          <w:szCs w:val="18"/>
        </w:rPr>
        <w:t>''Zaprosilo za podatke o prebivalcih po posameznih volilnih enotah''</w:t>
      </w:r>
      <w:r w:rsidR="00850076" w:rsidRPr="00850076">
        <w:rPr>
          <w:rFonts w:asciiTheme="majorHAnsi" w:hAnsiTheme="majorHAnsi"/>
          <w:sz w:val="18"/>
          <w:szCs w:val="18"/>
        </w:rPr>
        <w:t>, odgovor s podatki prejet</w:t>
      </w:r>
      <w:r w:rsidR="00850076">
        <w:rPr>
          <w:rFonts w:asciiTheme="majorHAnsi" w:hAnsiTheme="majorHAnsi"/>
          <w:sz w:val="18"/>
          <w:szCs w:val="18"/>
        </w:rPr>
        <w:t xml:space="preserve"> na e-naslov: obcina.pravnasluzba@bovec.si,</w:t>
      </w:r>
      <w:r w:rsidR="00850076" w:rsidRPr="00850076">
        <w:rPr>
          <w:rFonts w:asciiTheme="majorHAnsi" w:hAnsiTheme="majorHAnsi"/>
          <w:sz w:val="18"/>
          <w:szCs w:val="18"/>
        </w:rPr>
        <w:t xml:space="preserve"> </w:t>
      </w:r>
      <w:r w:rsidR="00850076">
        <w:rPr>
          <w:rFonts w:asciiTheme="majorHAnsi" w:hAnsiTheme="majorHAnsi"/>
          <w:sz w:val="18"/>
          <w:szCs w:val="18"/>
        </w:rPr>
        <w:t xml:space="preserve">dne </w:t>
      </w:r>
      <w:r w:rsidR="00850076" w:rsidRPr="00850076">
        <w:rPr>
          <w:rFonts w:asciiTheme="majorHAnsi" w:hAnsiTheme="majorHAnsi"/>
          <w:sz w:val="18"/>
          <w:szCs w:val="18"/>
        </w:rPr>
        <w:t>27. 8. 2025 ob 9:23</w:t>
      </w:r>
      <w:r w:rsidR="00850076">
        <w:rPr>
          <w:rFonts w:asciiTheme="majorHAnsi" w:hAnsiTheme="majorHAnsi"/>
          <w:sz w:val="18"/>
          <w:szCs w:val="18"/>
        </w:rPr>
        <w:t xml:space="preserve"> uri</w:t>
      </w:r>
      <w:r w:rsidR="0032742C">
        <w:rPr>
          <w:rFonts w:asciiTheme="majorHAnsi" w:hAnsiTheme="majorHAnsi"/>
          <w:sz w:val="18"/>
          <w:szCs w:val="18"/>
        </w:rPr>
        <w:t xml:space="preserve"> (pošiljatelj </w:t>
      </w:r>
      <w:hyperlink r:id="rId1" w:history="1">
        <w:r w:rsidR="0032742C" w:rsidRPr="00722DEC">
          <w:rPr>
            <w:rStyle w:val="Hiperpovezava"/>
            <w:rFonts w:asciiTheme="majorHAnsi" w:hAnsiTheme="majorHAnsi"/>
            <w:sz w:val="18"/>
            <w:szCs w:val="18"/>
          </w:rPr>
          <w:t>gp.surs@gov.si</w:t>
        </w:r>
      </w:hyperlink>
      <w:r w:rsidR="0032742C">
        <w:rPr>
          <w:rFonts w:asciiTheme="majorHAnsi" w:hAnsiTheme="majorHAnsi"/>
          <w:sz w:val="18"/>
          <w:szCs w:val="18"/>
        </w:rPr>
        <w:t>)</w:t>
      </w:r>
      <w:r w:rsidR="00850076" w:rsidRPr="00850076">
        <w:rPr>
          <w:rFonts w:asciiTheme="majorHAnsi" w:hAnsiTheme="majorHAnsi"/>
          <w:sz w:val="18"/>
          <w:szCs w:val="18"/>
        </w:rPr>
        <w:t>.</w:t>
      </w:r>
      <w:r w:rsidRPr="00850076">
        <w:rPr>
          <w:rFonts w:asciiTheme="majorHAnsi" w:hAnsiTheme="majorHAnsi"/>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0A9D"/>
    <w:multiLevelType w:val="multilevel"/>
    <w:tmpl w:val="088E9706"/>
    <w:lvl w:ilvl="0">
      <w:start w:val="3"/>
      <w:numFmt w:val="decimal"/>
      <w:lvlText w:val="%1."/>
      <w:lvlJc w:val="left"/>
      <w:pPr>
        <w:tabs>
          <w:tab w:val="num" w:pos="360"/>
        </w:tabs>
        <w:ind w:left="360" w:hanging="360"/>
      </w:pPr>
      <w:rPr>
        <w:rFonts w:hint="default"/>
        <w:b/>
        <w:i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9810CDD"/>
    <w:multiLevelType w:val="hybridMultilevel"/>
    <w:tmpl w:val="8604EA7A"/>
    <w:lvl w:ilvl="0" w:tplc="6112479C">
      <w:start w:val="109"/>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10C078B"/>
    <w:multiLevelType w:val="hybridMultilevel"/>
    <w:tmpl w:val="26FE3B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4AD28A8"/>
    <w:multiLevelType w:val="multilevel"/>
    <w:tmpl w:val="0804FB6A"/>
    <w:lvl w:ilvl="0">
      <w:start w:val="1"/>
      <w:numFmt w:val="decimal"/>
      <w:lvlText w:val="%1."/>
      <w:lvlJc w:val="left"/>
      <w:pPr>
        <w:tabs>
          <w:tab w:val="num" w:pos="360"/>
        </w:tabs>
        <w:ind w:left="360" w:hanging="360"/>
      </w:pPr>
      <w:rPr>
        <w:rFonts w:hint="default"/>
        <w:b/>
        <w:color w:val="auto"/>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01301F3"/>
    <w:multiLevelType w:val="hybridMultilevel"/>
    <w:tmpl w:val="DFB25F7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B21C51"/>
    <w:multiLevelType w:val="hybridMultilevel"/>
    <w:tmpl w:val="E53E0D9C"/>
    <w:lvl w:ilvl="0" w:tplc="755232BA">
      <w:start w:val="1"/>
      <w:numFmt w:val="decimal"/>
      <w:lvlText w:val="(%1)"/>
      <w:lvlJc w:val="left"/>
      <w:pPr>
        <w:ind w:left="720" w:hanging="360"/>
      </w:pPr>
      <w:rPr>
        <w:rFonts w:ascii="Cambria" w:eastAsia="Calibri" w:hAnsi="Cambria" w:cs="Arial"/>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D6511E3"/>
    <w:multiLevelType w:val="hybridMultilevel"/>
    <w:tmpl w:val="8096880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EB202FB"/>
    <w:multiLevelType w:val="hybridMultilevel"/>
    <w:tmpl w:val="233E43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3362B63"/>
    <w:multiLevelType w:val="hybridMultilevel"/>
    <w:tmpl w:val="25BCE2B0"/>
    <w:lvl w:ilvl="0" w:tplc="9DAEA8E2">
      <w:start w:val="1"/>
      <w:numFmt w:val="decimal"/>
      <w:lvlText w:val="%1."/>
      <w:lvlJc w:val="left"/>
      <w:pPr>
        <w:ind w:left="360" w:hanging="360"/>
      </w:pPr>
      <w:rPr>
        <w:rFonts w:cs="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575E0BD2"/>
    <w:multiLevelType w:val="hybridMultilevel"/>
    <w:tmpl w:val="B8F2AC5E"/>
    <w:lvl w:ilvl="0" w:tplc="F1747480">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6BE6019"/>
    <w:multiLevelType w:val="hybridMultilevel"/>
    <w:tmpl w:val="DC343064"/>
    <w:lvl w:ilvl="0" w:tplc="E17A8F66">
      <w:numFmt w:val="bullet"/>
      <w:lvlText w:val="-"/>
      <w:lvlJc w:val="left"/>
      <w:pPr>
        <w:ind w:left="720" w:hanging="360"/>
      </w:pPr>
      <w:rPr>
        <w:rFonts w:ascii="Cambria" w:eastAsia="Times New Roman" w:hAnsi="Cambria"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B5747F3"/>
    <w:multiLevelType w:val="hybridMultilevel"/>
    <w:tmpl w:val="9DF8D306"/>
    <w:lvl w:ilvl="0" w:tplc="846EDF1A">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265D39"/>
    <w:multiLevelType w:val="multilevel"/>
    <w:tmpl w:val="376EFFD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7C053223"/>
    <w:multiLevelType w:val="hybridMultilevel"/>
    <w:tmpl w:val="53624A5A"/>
    <w:lvl w:ilvl="0" w:tplc="9DAEA8E2">
      <w:start w:val="1"/>
      <w:numFmt w:val="decimal"/>
      <w:lvlText w:val="%1."/>
      <w:lvlJc w:val="left"/>
      <w:pPr>
        <w:ind w:left="720" w:hanging="360"/>
      </w:pPr>
      <w:rPr>
        <w:rFonts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443187601">
    <w:abstractNumId w:val="4"/>
  </w:num>
  <w:num w:numId="2" w16cid:durableId="373240804">
    <w:abstractNumId w:val="9"/>
  </w:num>
  <w:num w:numId="3" w16cid:durableId="512233532">
    <w:abstractNumId w:val="12"/>
  </w:num>
  <w:num w:numId="4" w16cid:durableId="1947882702">
    <w:abstractNumId w:val="3"/>
  </w:num>
  <w:num w:numId="5" w16cid:durableId="2041586561">
    <w:abstractNumId w:val="11"/>
  </w:num>
  <w:num w:numId="6" w16cid:durableId="1339504749">
    <w:abstractNumId w:val="0"/>
  </w:num>
  <w:num w:numId="7" w16cid:durableId="2046826621">
    <w:abstractNumId w:val="7"/>
  </w:num>
  <w:num w:numId="8" w16cid:durableId="805438434">
    <w:abstractNumId w:val="1"/>
  </w:num>
  <w:num w:numId="9" w16cid:durableId="687753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4146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73402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47402239">
    <w:abstractNumId w:val="1"/>
  </w:num>
  <w:num w:numId="13" w16cid:durableId="1188176237">
    <w:abstractNumId w:val="11"/>
  </w:num>
  <w:num w:numId="14" w16cid:durableId="1001546699">
    <w:abstractNumId w:val="2"/>
  </w:num>
  <w:num w:numId="15" w16cid:durableId="1881243371">
    <w:abstractNumId w:val="13"/>
  </w:num>
  <w:num w:numId="16" w16cid:durableId="1714573556">
    <w:abstractNumId w:val="5"/>
  </w:num>
  <w:num w:numId="17" w16cid:durableId="1887568967">
    <w:abstractNumId w:val="8"/>
  </w:num>
  <w:num w:numId="18" w16cid:durableId="449784007">
    <w:abstractNumId w:val="6"/>
  </w:num>
  <w:num w:numId="19" w16cid:durableId="10548119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612"/>
    <w:rsid w:val="000319D4"/>
    <w:rsid w:val="00034612"/>
    <w:rsid w:val="000470A0"/>
    <w:rsid w:val="00051225"/>
    <w:rsid w:val="00061660"/>
    <w:rsid w:val="00082B5C"/>
    <w:rsid w:val="000C07AF"/>
    <w:rsid w:val="000D6076"/>
    <w:rsid w:val="000E6FD5"/>
    <w:rsid w:val="000F0DB3"/>
    <w:rsid w:val="00131D6C"/>
    <w:rsid w:val="00135608"/>
    <w:rsid w:val="00151325"/>
    <w:rsid w:val="001617A9"/>
    <w:rsid w:val="00195589"/>
    <w:rsid w:val="001A7EF0"/>
    <w:rsid w:val="001D764A"/>
    <w:rsid w:val="0023532A"/>
    <w:rsid w:val="002825AC"/>
    <w:rsid w:val="00284B90"/>
    <w:rsid w:val="00284C65"/>
    <w:rsid w:val="002A6A39"/>
    <w:rsid w:val="002F4B0A"/>
    <w:rsid w:val="0032742C"/>
    <w:rsid w:val="003B5098"/>
    <w:rsid w:val="003B7229"/>
    <w:rsid w:val="00413279"/>
    <w:rsid w:val="004442D4"/>
    <w:rsid w:val="0048136E"/>
    <w:rsid w:val="0048472F"/>
    <w:rsid w:val="004869B3"/>
    <w:rsid w:val="004F2803"/>
    <w:rsid w:val="0050549A"/>
    <w:rsid w:val="00511C9C"/>
    <w:rsid w:val="00525EA6"/>
    <w:rsid w:val="00535A9A"/>
    <w:rsid w:val="00546E90"/>
    <w:rsid w:val="00557A54"/>
    <w:rsid w:val="005C666F"/>
    <w:rsid w:val="005D50AF"/>
    <w:rsid w:val="005F35E6"/>
    <w:rsid w:val="00604408"/>
    <w:rsid w:val="00636D3C"/>
    <w:rsid w:val="006A16E2"/>
    <w:rsid w:val="006B1BF3"/>
    <w:rsid w:val="006B3277"/>
    <w:rsid w:val="006B53D5"/>
    <w:rsid w:val="00721C0C"/>
    <w:rsid w:val="00725FE4"/>
    <w:rsid w:val="00743165"/>
    <w:rsid w:val="007558EF"/>
    <w:rsid w:val="00794781"/>
    <w:rsid w:val="007F1746"/>
    <w:rsid w:val="00813A7D"/>
    <w:rsid w:val="00821EFA"/>
    <w:rsid w:val="00850076"/>
    <w:rsid w:val="0085166A"/>
    <w:rsid w:val="00864981"/>
    <w:rsid w:val="0089570F"/>
    <w:rsid w:val="008B60FA"/>
    <w:rsid w:val="008B759E"/>
    <w:rsid w:val="008C140C"/>
    <w:rsid w:val="00907A16"/>
    <w:rsid w:val="009D488D"/>
    <w:rsid w:val="009D7EB2"/>
    <w:rsid w:val="009F49EB"/>
    <w:rsid w:val="00A432DE"/>
    <w:rsid w:val="00A51C97"/>
    <w:rsid w:val="00A76E8C"/>
    <w:rsid w:val="00A844C0"/>
    <w:rsid w:val="00AD338E"/>
    <w:rsid w:val="00AE70E3"/>
    <w:rsid w:val="00B13780"/>
    <w:rsid w:val="00B15E3F"/>
    <w:rsid w:val="00B348B6"/>
    <w:rsid w:val="00B602D9"/>
    <w:rsid w:val="00BE14CB"/>
    <w:rsid w:val="00BE340D"/>
    <w:rsid w:val="00BF792A"/>
    <w:rsid w:val="00C45D05"/>
    <w:rsid w:val="00C64CFE"/>
    <w:rsid w:val="00C66768"/>
    <w:rsid w:val="00CA501E"/>
    <w:rsid w:val="00CB4D49"/>
    <w:rsid w:val="00CD64B8"/>
    <w:rsid w:val="00D517FC"/>
    <w:rsid w:val="00D57FB7"/>
    <w:rsid w:val="00D703E8"/>
    <w:rsid w:val="00DD3C26"/>
    <w:rsid w:val="00DF6B12"/>
    <w:rsid w:val="00E01B2A"/>
    <w:rsid w:val="00E27DA1"/>
    <w:rsid w:val="00E95728"/>
    <w:rsid w:val="00E96F68"/>
    <w:rsid w:val="00EB05F9"/>
    <w:rsid w:val="00EE094F"/>
    <w:rsid w:val="00EF152A"/>
    <w:rsid w:val="00F1575C"/>
    <w:rsid w:val="00F43B03"/>
    <w:rsid w:val="00F604D6"/>
    <w:rsid w:val="00F7046B"/>
    <w:rsid w:val="00F75FA0"/>
    <w:rsid w:val="00FB1FAA"/>
    <w:rsid w:val="00FF090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CC3F2"/>
  <w15:docId w15:val="{1F594F90-188F-4692-B010-F43A33D9F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rFonts w:ascii="Tahoma" w:hAnsi="Tahoma"/>
      <w:lang w:eastAsia="en-US"/>
    </w:rPr>
  </w:style>
  <w:style w:type="paragraph" w:styleId="Naslov1">
    <w:name w:val="heading 1"/>
    <w:basedOn w:val="Navaden"/>
    <w:next w:val="Navaden"/>
    <w:qFormat/>
    <w:pPr>
      <w:keepNext/>
      <w:tabs>
        <w:tab w:val="left" w:pos="993"/>
      </w:tabs>
      <w:outlineLvl w:val="0"/>
    </w:pPr>
  </w:style>
  <w:style w:type="paragraph" w:styleId="Naslov2">
    <w:name w:val="heading 2"/>
    <w:basedOn w:val="Navaden"/>
    <w:next w:val="Navaden"/>
    <w:qFormat/>
    <w:pPr>
      <w:keepNext/>
      <w:tabs>
        <w:tab w:val="left" w:pos="993"/>
      </w:tabs>
      <w:outlineLvl w:val="1"/>
    </w:pPr>
    <w:rPr>
      <w:sz w:val="18"/>
    </w:rPr>
  </w:style>
  <w:style w:type="paragraph" w:styleId="Naslov3">
    <w:name w:val="heading 3"/>
    <w:basedOn w:val="Navaden"/>
    <w:next w:val="Navaden"/>
    <w:qFormat/>
    <w:pPr>
      <w:keepNext/>
      <w:outlineLvl w:val="2"/>
    </w:pPr>
    <w:rPr>
      <w:sz w:val="28"/>
    </w:rPr>
  </w:style>
  <w:style w:type="paragraph" w:styleId="Naslov4">
    <w:name w:val="heading 4"/>
    <w:basedOn w:val="Navaden"/>
    <w:next w:val="Navaden"/>
    <w:qFormat/>
    <w:pPr>
      <w:keepNext/>
      <w:spacing w:before="40" w:after="40"/>
      <w:outlineLvl w:val="3"/>
    </w:pPr>
  </w:style>
  <w:style w:type="paragraph" w:styleId="Naslov5">
    <w:name w:val="heading 5"/>
    <w:basedOn w:val="Navaden"/>
    <w:next w:val="Navaden"/>
    <w:qFormat/>
    <w:pPr>
      <w:keepNext/>
      <w:spacing w:before="40" w:after="40"/>
      <w:outlineLvl w:val="4"/>
    </w:pPr>
    <w:rPr>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pPr>
      <w:jc w:val="center"/>
    </w:pPr>
    <w:rPr>
      <w:spacing w:val="30"/>
      <w:sz w:val="36"/>
    </w:rPr>
  </w:style>
  <w:style w:type="paragraph" w:styleId="Podnaslov">
    <w:name w:val="Subtitle"/>
    <w:basedOn w:val="Navaden"/>
    <w:qFormat/>
  </w:style>
  <w:style w:type="paragraph" w:styleId="Telobesedila">
    <w:name w:val="Body Text"/>
    <w:basedOn w:val="Navaden"/>
    <w:pPr>
      <w:jc w:val="both"/>
    </w:pPr>
    <w:rPr>
      <w:rFonts w:ascii="Times New Roman" w:hAnsi="Times New Roman"/>
      <w:b/>
    </w:rPr>
  </w:style>
  <w:style w:type="paragraph" w:styleId="Telobesedila2">
    <w:name w:val="Body Text 2"/>
    <w:basedOn w:val="Navaden"/>
    <w:rPr>
      <w:sz w:val="24"/>
    </w:rPr>
  </w:style>
  <w:style w:type="paragraph" w:styleId="Besedilooblaka">
    <w:name w:val="Balloon Text"/>
    <w:basedOn w:val="Navaden"/>
    <w:link w:val="BesedilooblakaZnak"/>
    <w:rsid w:val="00511C9C"/>
    <w:rPr>
      <w:rFonts w:cs="Tahoma"/>
      <w:sz w:val="16"/>
      <w:szCs w:val="16"/>
    </w:rPr>
  </w:style>
  <w:style w:type="character" w:customStyle="1" w:styleId="BesedilooblakaZnak">
    <w:name w:val="Besedilo oblačka Znak"/>
    <w:basedOn w:val="Privzetapisavaodstavka"/>
    <w:link w:val="Besedilooblaka"/>
    <w:rsid w:val="00511C9C"/>
    <w:rPr>
      <w:rFonts w:ascii="Tahoma" w:hAnsi="Tahoma" w:cs="Tahoma"/>
      <w:sz w:val="16"/>
      <w:szCs w:val="16"/>
      <w:lang w:eastAsia="en-US"/>
    </w:rPr>
  </w:style>
  <w:style w:type="paragraph" w:styleId="Odstavekseznama">
    <w:name w:val="List Paragraph"/>
    <w:basedOn w:val="Navaden"/>
    <w:uiPriority w:val="34"/>
    <w:qFormat/>
    <w:rsid w:val="00BF792A"/>
    <w:pPr>
      <w:suppressAutoHyphens/>
      <w:autoSpaceDN w:val="0"/>
      <w:spacing w:after="200" w:line="276" w:lineRule="auto"/>
      <w:ind w:left="720"/>
      <w:textAlignment w:val="baseline"/>
    </w:pPr>
    <w:rPr>
      <w:rFonts w:ascii="Calibri" w:eastAsia="Calibri" w:hAnsi="Calibri"/>
      <w:sz w:val="22"/>
      <w:szCs w:val="22"/>
    </w:rPr>
  </w:style>
  <w:style w:type="paragraph" w:styleId="Navadensplet">
    <w:name w:val="Normal (Web)"/>
    <w:basedOn w:val="Navaden"/>
    <w:uiPriority w:val="99"/>
    <w:unhideWhenUsed/>
    <w:rsid w:val="005C666F"/>
    <w:pPr>
      <w:spacing w:before="100" w:beforeAutospacing="1" w:after="100" w:afterAutospacing="1"/>
    </w:pPr>
    <w:rPr>
      <w:rFonts w:ascii="Times New Roman" w:hAnsi="Times New Roman"/>
      <w:sz w:val="24"/>
      <w:szCs w:val="24"/>
      <w:lang w:eastAsia="sl-SI"/>
    </w:rPr>
  </w:style>
  <w:style w:type="paragraph" w:customStyle="1" w:styleId="Default">
    <w:name w:val="Default"/>
    <w:basedOn w:val="Navaden"/>
    <w:rsid w:val="00284B90"/>
    <w:pPr>
      <w:autoSpaceDE w:val="0"/>
      <w:autoSpaceDN w:val="0"/>
    </w:pPr>
    <w:rPr>
      <w:rFonts w:ascii="Arial" w:eastAsia="Calibri" w:hAnsi="Arial" w:cs="Arial"/>
      <w:color w:val="000000"/>
      <w:sz w:val="24"/>
      <w:szCs w:val="24"/>
      <w:lang w:eastAsia="sl-SI"/>
    </w:rPr>
  </w:style>
  <w:style w:type="table" w:styleId="Tabelamrea">
    <w:name w:val="Table Grid"/>
    <w:basedOn w:val="Navadnatabela"/>
    <w:rsid w:val="00284B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semiHidden/>
    <w:unhideWhenUsed/>
    <w:rsid w:val="0048136E"/>
  </w:style>
  <w:style w:type="character" w:customStyle="1" w:styleId="Sprotnaopomba-besediloZnak">
    <w:name w:val="Sprotna opomba - besedilo Znak"/>
    <w:basedOn w:val="Privzetapisavaodstavka"/>
    <w:link w:val="Sprotnaopomba-besedilo"/>
    <w:semiHidden/>
    <w:rsid w:val="0048136E"/>
    <w:rPr>
      <w:rFonts w:ascii="Tahoma" w:hAnsi="Tahoma"/>
      <w:lang w:eastAsia="en-US"/>
    </w:rPr>
  </w:style>
  <w:style w:type="character" w:styleId="Sprotnaopomba-sklic">
    <w:name w:val="footnote reference"/>
    <w:basedOn w:val="Privzetapisavaodstavka"/>
    <w:semiHidden/>
    <w:unhideWhenUsed/>
    <w:rsid w:val="0048136E"/>
    <w:rPr>
      <w:vertAlign w:val="superscript"/>
    </w:rPr>
  </w:style>
  <w:style w:type="character" w:styleId="Hiperpovezava">
    <w:name w:val="Hyperlink"/>
    <w:basedOn w:val="Privzetapisavaodstavka"/>
    <w:uiPriority w:val="99"/>
    <w:unhideWhenUsed/>
    <w:rsid w:val="0048136E"/>
    <w:rPr>
      <w:color w:val="0000FF"/>
      <w:u w:val="single"/>
    </w:rPr>
  </w:style>
  <w:style w:type="character" w:styleId="Nerazreenaomemba">
    <w:name w:val="Unresolved Mention"/>
    <w:basedOn w:val="Privzetapisavaodstavka"/>
    <w:uiPriority w:val="99"/>
    <w:semiHidden/>
    <w:unhideWhenUsed/>
    <w:rsid w:val="003274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69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gp.surs@gov.s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Moji%20Dokumenti\moji%20documenti\predlogi\&#381;UPAN1.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1B1D73-9B64-4D97-A407-F1FC2375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ŽUPAN1</Template>
  <TotalTime>345</TotalTime>
  <Pages>4</Pages>
  <Words>1555</Words>
  <Characters>8866</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OBČINSKI SVET</vt:lpstr>
      <vt:lpstr>OBČINSKI SVET</vt:lpstr>
    </vt:vector>
  </TitlesOfParts>
  <Company>občina bovec</Company>
  <LinksUpToDate>false</LinksUpToDate>
  <CharactersWithSpaces>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OBČINSKI SVET</dc:title>
  <dc:creator>Peter</dc:creator>
  <cp:lastModifiedBy>Katarina Barbara</cp:lastModifiedBy>
  <cp:revision>19</cp:revision>
  <cp:lastPrinted>2016-09-08T12:42:00Z</cp:lastPrinted>
  <dcterms:created xsi:type="dcterms:W3CDTF">2025-08-18T12:01:00Z</dcterms:created>
  <dcterms:modified xsi:type="dcterms:W3CDTF">2025-09-18T11:38:00Z</dcterms:modified>
</cp:coreProperties>
</file>